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7D" w:rsidRPr="002269BB" w:rsidRDefault="00D5167D" w:rsidP="00B528B1">
      <w:pPr>
        <w:pStyle w:val="Ingetavstnd"/>
        <w:jc w:val="center"/>
        <w:rPr>
          <w:b/>
          <w:noProof/>
          <w:sz w:val="40"/>
          <w:szCs w:val="40"/>
          <w:lang w:val="en-US" w:eastAsia="sv-SE"/>
        </w:rPr>
      </w:pPr>
      <w:r w:rsidRPr="002269BB">
        <w:rPr>
          <w:b/>
          <w:noProof/>
          <w:sz w:val="40"/>
          <w:szCs w:val="40"/>
          <w:lang w:val="en-US" w:eastAsia="sv-SE"/>
        </w:rPr>
        <w:t>Quick guide mortar pumps</w:t>
      </w:r>
      <w:r w:rsidR="0094627D" w:rsidRPr="002269BB">
        <w:rPr>
          <w:b/>
          <w:noProof/>
          <w:sz w:val="40"/>
          <w:szCs w:val="40"/>
          <w:lang w:val="en-US" w:eastAsia="sv-SE"/>
        </w:rPr>
        <w:t xml:space="preserve"> S30 / S30HD40</w:t>
      </w:r>
    </w:p>
    <w:p w:rsidR="0094627D" w:rsidRPr="0094627D" w:rsidRDefault="0094627D" w:rsidP="008C58D0">
      <w:pPr>
        <w:pStyle w:val="Ingetavstnd"/>
        <w:rPr>
          <w:noProof/>
          <w:sz w:val="26"/>
          <w:szCs w:val="26"/>
          <w:lang w:val="en-US" w:eastAsia="sv-SE"/>
        </w:rPr>
      </w:pPr>
      <w:r>
        <w:rPr>
          <w:rFonts w:ascii="Open Sans" w:hAnsi="Open Sans"/>
          <w:noProof/>
          <w:color w:val="6F6F6F"/>
          <w:sz w:val="20"/>
          <w:szCs w:val="20"/>
          <w:lang w:eastAsia="sv-SE"/>
        </w:rPr>
        <w:drawing>
          <wp:anchor distT="0" distB="0" distL="114300" distR="114300" simplePos="0" relativeHeight="251659264" behindDoc="1" locked="0" layoutInCell="1" allowOverlap="1">
            <wp:simplePos x="0" y="0"/>
            <wp:positionH relativeFrom="column">
              <wp:posOffset>4901565</wp:posOffset>
            </wp:positionH>
            <wp:positionV relativeFrom="paragraph">
              <wp:posOffset>130387</wp:posOffset>
            </wp:positionV>
            <wp:extent cx="1320800" cy="1320800"/>
            <wp:effectExtent l="0" t="0" r="0" b="0"/>
            <wp:wrapNone/>
            <wp:docPr id="6" name="Bildobjekt 6" descr="Brukspump S 30 H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ukspump S 30 HD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3256" w:rsidRPr="0094627D" w:rsidRDefault="0094627D" w:rsidP="008C58D0">
      <w:pPr>
        <w:pStyle w:val="Ingetavstnd"/>
        <w:rPr>
          <w:i/>
          <w:noProof/>
          <w:sz w:val="18"/>
          <w:szCs w:val="18"/>
          <w:lang w:val="en-US" w:eastAsia="sv-SE"/>
        </w:rPr>
      </w:pPr>
      <w:r>
        <w:rPr>
          <w:rFonts w:ascii="Open Sans" w:hAnsi="Open Sans"/>
          <w:noProof/>
          <w:color w:val="6F6F6F"/>
          <w:sz w:val="20"/>
          <w:szCs w:val="20"/>
          <w:lang w:eastAsia="sv-SE"/>
        </w:rPr>
        <w:drawing>
          <wp:anchor distT="0" distB="0" distL="114300" distR="114300" simplePos="0" relativeHeight="251658240" behindDoc="1" locked="0" layoutInCell="1" allowOverlap="1">
            <wp:simplePos x="0" y="0"/>
            <wp:positionH relativeFrom="column">
              <wp:posOffset>3766608</wp:posOffset>
            </wp:positionH>
            <wp:positionV relativeFrom="paragraph">
              <wp:posOffset>47413</wp:posOffset>
            </wp:positionV>
            <wp:extent cx="967528" cy="967528"/>
            <wp:effectExtent l="0" t="0" r="4445" b="4445"/>
            <wp:wrapNone/>
            <wp:docPr id="5" name="Bildobjekt 5" descr="Brukspump 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rukspump S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528" cy="967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AB5" w:rsidRPr="0094627D">
        <w:rPr>
          <w:noProof/>
          <w:sz w:val="26"/>
          <w:szCs w:val="26"/>
          <w:lang w:val="en-US" w:eastAsia="sv-SE"/>
        </w:rPr>
        <w:t xml:space="preserve">  </w:t>
      </w:r>
    </w:p>
    <w:p w:rsidR="002A65F3" w:rsidRDefault="002A65F3" w:rsidP="008C58D0">
      <w:pPr>
        <w:pStyle w:val="Ingetavstnd"/>
        <w:rPr>
          <w:noProof/>
          <w:sz w:val="24"/>
          <w:szCs w:val="24"/>
          <w:lang w:eastAsia="sv-SE"/>
        </w:rPr>
      </w:pPr>
      <w:r>
        <w:rPr>
          <w:noProof/>
          <w:sz w:val="24"/>
          <w:szCs w:val="24"/>
          <w:lang w:eastAsia="sv-SE"/>
        </w:rPr>
        <w:drawing>
          <wp:inline distT="0" distB="0" distL="0" distR="0">
            <wp:extent cx="863600" cy="8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yddsglasogon_tcm3-139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135" cy="871135"/>
                    </a:xfrm>
                    <a:prstGeom prst="rect">
                      <a:avLst/>
                    </a:prstGeom>
                  </pic:spPr>
                </pic:pic>
              </a:graphicData>
            </a:graphic>
          </wp:inline>
        </w:drawing>
      </w:r>
      <w:r>
        <w:rPr>
          <w:noProof/>
          <w:sz w:val="24"/>
          <w:szCs w:val="24"/>
          <w:lang w:eastAsia="sv-SE"/>
        </w:rPr>
        <w:drawing>
          <wp:inline distT="0" distB="0" distL="0" distR="0">
            <wp:extent cx="846667" cy="84666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yddshandskar_tcm3-139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4982" cy="854982"/>
                    </a:xfrm>
                    <a:prstGeom prst="rect">
                      <a:avLst/>
                    </a:prstGeom>
                  </pic:spPr>
                </pic:pic>
              </a:graphicData>
            </a:graphic>
          </wp:inline>
        </w:drawing>
      </w:r>
      <w:r>
        <w:rPr>
          <w:noProof/>
          <w:sz w:val="24"/>
          <w:szCs w:val="24"/>
          <w:lang w:eastAsia="sv-SE"/>
        </w:rPr>
        <w:drawing>
          <wp:inline distT="0" distB="0" distL="0" distR="0">
            <wp:extent cx="855134" cy="855134"/>
            <wp:effectExtent l="0" t="0" r="2540" b="254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yddshjalm_tcm3-139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1643" cy="861643"/>
                    </a:xfrm>
                    <a:prstGeom prst="rect">
                      <a:avLst/>
                    </a:prstGeom>
                  </pic:spPr>
                </pic:pic>
              </a:graphicData>
            </a:graphic>
          </wp:inline>
        </w:drawing>
      </w:r>
      <w:r>
        <w:rPr>
          <w:noProof/>
          <w:sz w:val="24"/>
          <w:szCs w:val="24"/>
          <w:lang w:eastAsia="sv-SE"/>
        </w:rPr>
        <w:drawing>
          <wp:inline distT="0" distB="0" distL="0" distR="0">
            <wp:extent cx="829734" cy="829734"/>
            <wp:effectExtent l="0" t="0" r="8890" b="889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kyddsskor_tcm3-139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1230" cy="841230"/>
                    </a:xfrm>
                    <a:prstGeom prst="rect">
                      <a:avLst/>
                    </a:prstGeom>
                  </pic:spPr>
                </pic:pic>
              </a:graphicData>
            </a:graphic>
          </wp:inline>
        </w:drawing>
      </w:r>
    </w:p>
    <w:p w:rsidR="002A65F3" w:rsidRPr="008C58D0" w:rsidRDefault="0094627D" w:rsidP="008C58D0">
      <w:pPr>
        <w:pStyle w:val="Ingetavstnd"/>
        <w:rPr>
          <w:noProof/>
          <w:sz w:val="24"/>
          <w:szCs w:val="24"/>
          <w:lang w:val="en-US" w:eastAsia="sv-SE"/>
        </w:rPr>
      </w:pPr>
      <w:r>
        <w:rPr>
          <w:noProof/>
          <w:sz w:val="24"/>
          <w:szCs w:val="24"/>
          <w:lang w:eastAsia="sv-SE"/>
        </w:rPr>
        <w:tab/>
      </w:r>
      <w:r>
        <w:rPr>
          <w:noProof/>
          <w:sz w:val="24"/>
          <w:szCs w:val="24"/>
          <w:lang w:eastAsia="sv-SE"/>
        </w:rPr>
        <w:tab/>
      </w:r>
      <w:r>
        <w:rPr>
          <w:noProof/>
          <w:sz w:val="24"/>
          <w:szCs w:val="24"/>
          <w:lang w:eastAsia="sv-SE"/>
        </w:rPr>
        <w:tab/>
      </w:r>
      <w:r>
        <w:rPr>
          <w:noProof/>
          <w:sz w:val="24"/>
          <w:szCs w:val="24"/>
          <w:lang w:eastAsia="sv-SE"/>
        </w:rPr>
        <w:tab/>
      </w:r>
      <w:r>
        <w:rPr>
          <w:noProof/>
          <w:sz w:val="24"/>
          <w:szCs w:val="24"/>
          <w:lang w:eastAsia="sv-SE"/>
        </w:rPr>
        <w:tab/>
      </w:r>
      <w:r w:rsidRPr="009A7316">
        <w:rPr>
          <w:noProof/>
          <w:lang w:val="en-US" w:eastAsia="sv-SE"/>
        </w:rPr>
        <w:t xml:space="preserve">S30 </w:t>
      </w:r>
      <w:r w:rsidRPr="008C58D0">
        <w:rPr>
          <w:noProof/>
          <w:sz w:val="26"/>
          <w:szCs w:val="26"/>
          <w:lang w:val="en-US" w:eastAsia="sv-SE"/>
        </w:rPr>
        <w:t xml:space="preserve">                       </w:t>
      </w:r>
      <w:r w:rsidRPr="009A7316">
        <w:rPr>
          <w:noProof/>
          <w:lang w:val="en-US" w:eastAsia="sv-SE"/>
        </w:rPr>
        <w:t>S30HD40</w:t>
      </w:r>
    </w:p>
    <w:p w:rsidR="009A7316" w:rsidRDefault="009A7316" w:rsidP="00753FC3">
      <w:pPr>
        <w:pStyle w:val="Ingetavstnd"/>
        <w:rPr>
          <w:b/>
          <w:noProof/>
          <w:u w:val="single"/>
          <w:lang w:val="en-US" w:eastAsia="sv-SE"/>
        </w:rPr>
      </w:pPr>
    </w:p>
    <w:p w:rsidR="00315ED9" w:rsidRDefault="00315ED9" w:rsidP="00753FC3">
      <w:pPr>
        <w:pStyle w:val="Ingetavstnd"/>
        <w:rPr>
          <w:b/>
          <w:noProof/>
          <w:u w:val="single"/>
          <w:lang w:val="en-US" w:eastAsia="sv-SE"/>
        </w:rPr>
      </w:pPr>
    </w:p>
    <w:p w:rsidR="00753FC3" w:rsidRPr="00315ED9" w:rsidRDefault="00753FC3" w:rsidP="00753FC3">
      <w:pPr>
        <w:pStyle w:val="Ingetavstnd"/>
        <w:rPr>
          <w:b/>
          <w:noProof/>
          <w:u w:val="single"/>
          <w:lang w:val="en-US" w:eastAsia="sv-SE"/>
        </w:rPr>
      </w:pPr>
      <w:r w:rsidRPr="00315ED9">
        <w:rPr>
          <w:b/>
          <w:noProof/>
          <w:u w:val="single"/>
          <w:lang w:val="en-US" w:eastAsia="sv-SE"/>
        </w:rPr>
        <w:t>Before starting</w:t>
      </w:r>
    </w:p>
    <w:p w:rsidR="00882E4F" w:rsidRPr="00315ED9" w:rsidRDefault="00882E4F" w:rsidP="00882E4F">
      <w:pPr>
        <w:pStyle w:val="Ingetavstnd"/>
        <w:rPr>
          <w:noProof/>
          <w:lang w:val="en-US" w:eastAsia="sv-SE"/>
        </w:rPr>
      </w:pPr>
      <w:r w:rsidRPr="00315ED9">
        <w:rPr>
          <w:noProof/>
          <w:lang w:val="en-US" w:eastAsia="sv-SE"/>
        </w:rPr>
        <w:t>Goggles, gloves, helmet and safety shoes (PPE) should always</w:t>
      </w:r>
      <w:r w:rsidR="00B528B1" w:rsidRPr="00315ED9">
        <w:rPr>
          <w:noProof/>
          <w:lang w:val="en-US" w:eastAsia="sv-SE"/>
        </w:rPr>
        <w:t xml:space="preserve"> be used when working with pump </w:t>
      </w:r>
      <w:r w:rsidRPr="00315ED9">
        <w:rPr>
          <w:noProof/>
          <w:lang w:val="en-US" w:eastAsia="sv-SE"/>
        </w:rPr>
        <w:t>equipment. Only trained personnel</w:t>
      </w:r>
      <w:r w:rsidRPr="00315ED9">
        <w:rPr>
          <w:noProof/>
          <w:lang w:val="en-US" w:eastAsia="sv-SE"/>
        </w:rPr>
        <w:t xml:space="preserve"> should use the pump equipment. </w:t>
      </w:r>
      <w:r w:rsidRPr="00315ED9">
        <w:rPr>
          <w:noProof/>
          <w:lang w:val="en-US" w:eastAsia="sv-SE"/>
        </w:rPr>
        <w:t>Make sure the pump is only used in a safe manner. Do not remove the protective grille on top of the</w:t>
      </w:r>
      <w:r w:rsidRPr="00315ED9">
        <w:rPr>
          <w:noProof/>
          <w:lang w:val="en-US" w:eastAsia="sv-SE"/>
        </w:rPr>
        <w:t xml:space="preserve"> hopper</w:t>
      </w:r>
      <w:r w:rsidRPr="00315ED9">
        <w:rPr>
          <w:noProof/>
          <w:lang w:val="en-US" w:eastAsia="sv-SE"/>
        </w:rPr>
        <w:t>.</w:t>
      </w:r>
    </w:p>
    <w:p w:rsidR="00882E4F" w:rsidRPr="00315ED9" w:rsidRDefault="00882E4F" w:rsidP="00882E4F">
      <w:pPr>
        <w:pStyle w:val="Ingetavstnd"/>
        <w:rPr>
          <w:noProof/>
          <w:lang w:val="en-US" w:eastAsia="sv-SE"/>
        </w:rPr>
      </w:pPr>
    </w:p>
    <w:p w:rsidR="00882E4F" w:rsidRPr="00315ED9" w:rsidRDefault="00882E4F" w:rsidP="00882E4F">
      <w:pPr>
        <w:pStyle w:val="Ingetavstnd"/>
        <w:rPr>
          <w:noProof/>
          <w:lang w:val="en-US" w:eastAsia="sv-SE"/>
        </w:rPr>
      </w:pPr>
      <w:r w:rsidRPr="00315ED9">
        <w:rPr>
          <w:noProof/>
          <w:lang w:val="en-US" w:eastAsia="sv-SE"/>
        </w:rPr>
        <w:t>Place the pump on a hard, flat surface as close to the location where the material will be pumped as possible. Roll out the hose completely and set the mixer next to the pump so that you can access the toolbox on the pump. Connect the power to the mixer and the pump, 3 phase and fuse to 25A per machine. Fill the hopper with water and test start the pump by turning the power switch on and press the "start", either on the control box panel or remote control. Check also that the screw in the hopper spins in the correct direction, counterclockwise. Turn</w:t>
      </w:r>
      <w:r w:rsidR="0053335A" w:rsidRPr="00315ED9">
        <w:rPr>
          <w:noProof/>
          <w:lang w:val="en-US" w:eastAsia="sv-SE"/>
        </w:rPr>
        <w:t xml:space="preserve"> off quickly and prepare slurry</w:t>
      </w:r>
      <w:r w:rsidRPr="00315ED9">
        <w:rPr>
          <w:noProof/>
          <w:lang w:val="en-US" w:eastAsia="sv-SE"/>
        </w:rPr>
        <w:t>, a loose mixture of cement and water to a "porridge" -like consistency.</w:t>
      </w:r>
    </w:p>
    <w:p w:rsidR="00753FC3" w:rsidRPr="00315ED9" w:rsidRDefault="00753FC3" w:rsidP="00753FC3">
      <w:pPr>
        <w:pStyle w:val="Ingetavstnd"/>
        <w:rPr>
          <w:noProof/>
          <w:lang w:val="en-US" w:eastAsia="sv-SE"/>
        </w:rPr>
      </w:pPr>
    </w:p>
    <w:p w:rsidR="00753FC3" w:rsidRPr="00315ED9" w:rsidRDefault="00753FC3" w:rsidP="00753FC3">
      <w:pPr>
        <w:pStyle w:val="Ingetavstnd"/>
        <w:rPr>
          <w:b/>
          <w:u w:val="single"/>
          <w:lang w:val="en-US" w:eastAsia="sv-SE"/>
        </w:rPr>
      </w:pPr>
      <w:r w:rsidRPr="00315ED9">
        <w:rPr>
          <w:b/>
          <w:u w:val="single"/>
          <w:lang w:val="en-US" w:eastAsia="sv-SE"/>
        </w:rPr>
        <w:t>Pumping</w:t>
      </w:r>
    </w:p>
    <w:p w:rsidR="008C58D0" w:rsidRPr="00315ED9" w:rsidRDefault="00753FC3" w:rsidP="00753FC3">
      <w:pPr>
        <w:pStyle w:val="Ingetavstnd"/>
        <w:rPr>
          <w:lang w:val="en-US" w:eastAsia="sv-SE"/>
        </w:rPr>
      </w:pPr>
      <w:r w:rsidRPr="00315ED9">
        <w:rPr>
          <w:lang w:val="en-US" w:eastAsia="sv-SE"/>
        </w:rPr>
        <w:t>Conne</w:t>
      </w:r>
      <w:r w:rsidR="00A76E0E" w:rsidRPr="00315ED9">
        <w:rPr>
          <w:lang w:val="en-US" w:eastAsia="sv-SE"/>
        </w:rPr>
        <w:t>ct the pipe</w:t>
      </w:r>
      <w:r w:rsidRPr="00315ED9">
        <w:rPr>
          <w:lang w:val="en-US" w:eastAsia="sv-SE"/>
        </w:rPr>
        <w:t xml:space="preserve"> to the pump. Pour the slurry (cement</w:t>
      </w:r>
      <w:r w:rsidR="008C29DA" w:rsidRPr="00315ED9">
        <w:rPr>
          <w:lang w:val="en-US" w:eastAsia="sv-SE"/>
        </w:rPr>
        <w:t xml:space="preserve"> </w:t>
      </w:r>
      <w:r w:rsidR="00882E4F" w:rsidRPr="00315ED9">
        <w:rPr>
          <w:lang w:val="en-US" w:eastAsia="sv-SE"/>
        </w:rPr>
        <w:t>and water mixture) into the hopper</w:t>
      </w:r>
      <w:r w:rsidRPr="00315ED9">
        <w:rPr>
          <w:lang w:val="en-US" w:eastAsia="sv-SE"/>
        </w:rPr>
        <w:t>. Start the pump and run the slurr</w:t>
      </w:r>
      <w:r w:rsidR="0053335A" w:rsidRPr="00315ED9">
        <w:rPr>
          <w:lang w:val="en-US" w:eastAsia="sv-SE"/>
        </w:rPr>
        <w:t>y through the hose</w:t>
      </w:r>
      <w:r w:rsidR="008C29DA" w:rsidRPr="00315ED9">
        <w:rPr>
          <w:lang w:val="en-US" w:eastAsia="sv-SE"/>
        </w:rPr>
        <w:t>.</w:t>
      </w:r>
      <w:r w:rsidR="0053335A" w:rsidRPr="00315ED9">
        <w:rPr>
          <w:lang w:val="en-US"/>
        </w:rPr>
        <w:t xml:space="preserve"> </w:t>
      </w:r>
      <w:r w:rsidR="0053335A" w:rsidRPr="00315ED9">
        <w:rPr>
          <w:lang w:val="en-US" w:eastAsia="sv-SE"/>
        </w:rPr>
        <w:t>Mix the mortar to the correct consistency in the mixer, open the hatch, and let the mortar run down into the hopper and keep on pumping</w:t>
      </w:r>
      <w:r w:rsidRPr="00315ED9">
        <w:rPr>
          <w:lang w:val="en-US" w:eastAsia="sv-SE"/>
        </w:rPr>
        <w:t>. En</w:t>
      </w:r>
      <w:r w:rsidR="008C29DA" w:rsidRPr="00315ED9">
        <w:rPr>
          <w:lang w:val="en-US" w:eastAsia="sv-SE"/>
        </w:rPr>
        <w:t>sure that there are mortar</w:t>
      </w:r>
      <w:r w:rsidRPr="00315ED9">
        <w:rPr>
          <w:lang w:val="en-US" w:eastAsia="sv-SE"/>
        </w:rPr>
        <w:t xml:space="preserve"> that cover the opening </w:t>
      </w:r>
      <w:r w:rsidR="00A76E0E" w:rsidRPr="00315ED9">
        <w:rPr>
          <w:lang w:val="en-US" w:eastAsia="sv-SE"/>
        </w:rPr>
        <w:t xml:space="preserve">to the </w:t>
      </w:r>
      <w:r w:rsidR="0053335A" w:rsidRPr="00315ED9">
        <w:rPr>
          <w:lang w:val="en-US" w:eastAsia="sv-SE"/>
        </w:rPr>
        <w:t>outlet of the pump hopper</w:t>
      </w:r>
      <w:r w:rsidR="0081551F" w:rsidRPr="00315ED9">
        <w:rPr>
          <w:lang w:val="en-US" w:eastAsia="sv-SE"/>
        </w:rPr>
        <w:t xml:space="preserve"> at all time</w:t>
      </w:r>
      <w:r w:rsidRPr="00315ED9">
        <w:rPr>
          <w:lang w:val="en-US" w:eastAsia="sv-SE"/>
        </w:rPr>
        <w:t xml:space="preserve"> to avoid air in the hoses. Always keep an eye and hold tightly to the </w:t>
      </w:r>
      <w:r w:rsidR="008C29DA" w:rsidRPr="00315ED9">
        <w:rPr>
          <w:lang w:val="en-US" w:eastAsia="sv-SE"/>
        </w:rPr>
        <w:t>end of the hose so that the mortar</w:t>
      </w:r>
      <w:r w:rsidRPr="00315ED9">
        <w:rPr>
          <w:lang w:val="en-US" w:eastAsia="sv-SE"/>
        </w:rPr>
        <w:t xml:space="preserve"> does not end</w:t>
      </w:r>
      <w:r w:rsidR="008C29DA" w:rsidRPr="00315ED9">
        <w:rPr>
          <w:lang w:val="en-US" w:eastAsia="sv-SE"/>
        </w:rPr>
        <w:t xml:space="preserve"> up in an undesirable place. Adjust the speed of the pump </w:t>
      </w:r>
      <w:r w:rsidRPr="00315ED9">
        <w:rPr>
          <w:lang w:val="en-US" w:eastAsia="sv-SE"/>
        </w:rPr>
        <w:t>only when it is running with th</w:t>
      </w:r>
      <w:r w:rsidR="008C29DA" w:rsidRPr="00315ED9">
        <w:rPr>
          <w:lang w:val="en-US" w:eastAsia="sv-SE"/>
        </w:rPr>
        <w:t>e control on the panel on the control box.</w:t>
      </w:r>
    </w:p>
    <w:p w:rsidR="008C29DA" w:rsidRPr="00315ED9" w:rsidRDefault="008C29DA" w:rsidP="00753FC3">
      <w:pPr>
        <w:pStyle w:val="Ingetavstnd"/>
        <w:rPr>
          <w:lang w:val="en-US" w:eastAsia="sv-SE"/>
        </w:rPr>
      </w:pPr>
    </w:p>
    <w:p w:rsidR="008C29DA" w:rsidRPr="00315ED9" w:rsidRDefault="008C29DA" w:rsidP="008C29DA">
      <w:pPr>
        <w:pStyle w:val="Ingetavstnd"/>
        <w:rPr>
          <w:b/>
          <w:u w:val="single"/>
          <w:lang w:val="en-US" w:eastAsia="sv-SE"/>
        </w:rPr>
      </w:pPr>
      <w:r w:rsidRPr="00315ED9">
        <w:rPr>
          <w:b/>
          <w:u w:val="single"/>
          <w:lang w:val="en-US" w:eastAsia="sv-SE"/>
        </w:rPr>
        <w:t>Cleaning</w:t>
      </w:r>
    </w:p>
    <w:p w:rsidR="003436F0" w:rsidRPr="00315ED9" w:rsidRDefault="008C29DA" w:rsidP="008C58D0">
      <w:pPr>
        <w:pStyle w:val="Ingetavstnd"/>
        <w:rPr>
          <w:lang w:val="en-US" w:eastAsia="sv-SE"/>
        </w:rPr>
      </w:pPr>
      <w:r w:rsidRPr="00315ED9">
        <w:rPr>
          <w:lang w:val="en-US" w:eastAsia="sv-SE"/>
        </w:rPr>
        <w:t xml:space="preserve">Pump </w:t>
      </w:r>
      <w:r w:rsidR="001B3E2E" w:rsidRPr="00315ED9">
        <w:rPr>
          <w:lang w:val="en-US" w:eastAsia="sv-SE"/>
        </w:rPr>
        <w:t>as much as possible out of the material</w:t>
      </w:r>
      <w:r w:rsidR="00982E12" w:rsidRPr="00315ED9">
        <w:rPr>
          <w:lang w:val="en-US" w:eastAsia="sv-SE"/>
        </w:rPr>
        <w:t xml:space="preserve"> without running the stator and rotor</w:t>
      </w:r>
      <w:r w:rsidRPr="00315ED9">
        <w:rPr>
          <w:lang w:val="en-US" w:eastAsia="sv-SE"/>
        </w:rPr>
        <w:t xml:space="preserve"> dry. Turn off the pump and restart it with the “reverse button” pressed to reverse and </w:t>
      </w:r>
      <w:r w:rsidR="0081551F" w:rsidRPr="00315ED9">
        <w:rPr>
          <w:lang w:val="en-US" w:eastAsia="sv-SE"/>
        </w:rPr>
        <w:t xml:space="preserve">release the pressure in </w:t>
      </w:r>
      <w:r w:rsidR="0053335A" w:rsidRPr="00315ED9">
        <w:rPr>
          <w:lang w:val="en-US" w:eastAsia="sv-SE"/>
        </w:rPr>
        <w:t>the hose</w:t>
      </w:r>
      <w:r w:rsidRPr="00315ED9">
        <w:rPr>
          <w:lang w:val="en-US" w:eastAsia="sv-SE"/>
        </w:rPr>
        <w:t>, see when the pressure clock is set to “0”. When releasing the pressure</w:t>
      </w:r>
      <w:r w:rsidR="00982E12" w:rsidRPr="00315ED9">
        <w:rPr>
          <w:lang w:val="en-US" w:eastAsia="sv-SE"/>
        </w:rPr>
        <w:t>, it is ok</w:t>
      </w:r>
      <w:r w:rsidR="0053335A" w:rsidRPr="00315ED9">
        <w:rPr>
          <w:lang w:val="en-US" w:eastAsia="sv-SE"/>
        </w:rPr>
        <w:t xml:space="preserve"> to disconnect the hose</w:t>
      </w:r>
      <w:r w:rsidRPr="00315ED9">
        <w:rPr>
          <w:lang w:val="en-US" w:eastAsia="sv-SE"/>
        </w:rPr>
        <w:t xml:space="preserve">. Note that </w:t>
      </w:r>
      <w:r w:rsidRPr="00315ED9">
        <w:rPr>
          <w:u w:val="single"/>
          <w:lang w:val="en-US" w:eastAsia="sv-SE"/>
        </w:rPr>
        <w:t>always</w:t>
      </w:r>
      <w:r w:rsidRPr="00315ED9">
        <w:rPr>
          <w:lang w:val="en-US" w:eastAsia="sv-SE"/>
        </w:rPr>
        <w:t xml:space="preserve"> turn your head away from the pump at the time of opening.</w:t>
      </w:r>
      <w:r w:rsidR="0053335A" w:rsidRPr="00315ED9">
        <w:rPr>
          <w:lang w:val="en-US"/>
        </w:rPr>
        <w:t xml:space="preserve"> </w:t>
      </w:r>
      <w:r w:rsidR="0053335A" w:rsidRPr="00315ED9">
        <w:rPr>
          <w:lang w:val="en-US" w:eastAsia="sv-SE"/>
        </w:rPr>
        <w:t xml:space="preserve">Rinse and clean the hopper, preferably use a wash brush. Open the drainage opening at the bottom of the hopper and rinse clean. When the tub is clean, close the drainage opening. Fill the hopper with water and start the pump for a short while to clean the stator and rotor. Also, take a wash brush and water at the outlet and clean it thoroughly. </w:t>
      </w:r>
      <w:r w:rsidRPr="00315ED9">
        <w:rPr>
          <w:lang w:val="en-US" w:eastAsia="sv-SE"/>
        </w:rPr>
        <w:t>Take a sponge out of the toolbox, s</w:t>
      </w:r>
      <w:r w:rsidR="00A76E0E" w:rsidRPr="00315ED9">
        <w:rPr>
          <w:lang w:val="en-US" w:eastAsia="sv-SE"/>
        </w:rPr>
        <w:t xml:space="preserve">oak it </w:t>
      </w:r>
      <w:r w:rsidR="0081551F" w:rsidRPr="00315ED9">
        <w:rPr>
          <w:lang w:val="en-US" w:eastAsia="sv-SE"/>
        </w:rPr>
        <w:t xml:space="preserve">in water </w:t>
      </w:r>
      <w:r w:rsidR="0053335A" w:rsidRPr="00315ED9">
        <w:rPr>
          <w:lang w:val="en-US" w:eastAsia="sv-SE"/>
        </w:rPr>
        <w:t>and push into the hose</w:t>
      </w:r>
      <w:r w:rsidR="00982E12" w:rsidRPr="00315ED9">
        <w:rPr>
          <w:lang w:val="en-US" w:eastAsia="sv-SE"/>
        </w:rPr>
        <w:t>, connect</w:t>
      </w:r>
      <w:r w:rsidRPr="00315ED9">
        <w:rPr>
          <w:lang w:val="en-US" w:eastAsia="sv-SE"/>
        </w:rPr>
        <w:t xml:space="preserve"> the cleaning connector</w:t>
      </w:r>
      <w:r w:rsidR="001B3E2E" w:rsidRPr="00315ED9">
        <w:rPr>
          <w:lang w:val="en-US" w:eastAsia="sv-SE"/>
        </w:rPr>
        <w:t xml:space="preserve"> located</w:t>
      </w:r>
      <w:r w:rsidRPr="00315ED9">
        <w:rPr>
          <w:lang w:val="en-US" w:eastAsia="sv-SE"/>
        </w:rPr>
        <w:t xml:space="preserve"> in the toolbox. Connect a water hose to the cleaning connector </w:t>
      </w:r>
      <w:r w:rsidR="00A76E0E" w:rsidRPr="00315ED9">
        <w:rPr>
          <w:lang w:val="en-US" w:eastAsia="sv-SE"/>
        </w:rPr>
        <w:t>and flush water through the pipe</w:t>
      </w:r>
      <w:r w:rsidRPr="00315ED9">
        <w:rPr>
          <w:lang w:val="en-US" w:eastAsia="sv-SE"/>
        </w:rPr>
        <w:t>, repeat a few times unt</w:t>
      </w:r>
      <w:r w:rsidR="0081551F" w:rsidRPr="00315ED9">
        <w:rPr>
          <w:lang w:val="en-US" w:eastAsia="sv-SE"/>
        </w:rPr>
        <w:t>il the pipe</w:t>
      </w:r>
      <w:r w:rsidR="00A76E0E" w:rsidRPr="00315ED9">
        <w:rPr>
          <w:lang w:val="en-US" w:eastAsia="sv-SE"/>
        </w:rPr>
        <w:t xml:space="preserve"> is clean. </w:t>
      </w:r>
      <w:r w:rsidR="00B528B1" w:rsidRPr="00315ED9">
        <w:rPr>
          <w:lang w:val="en-US" w:eastAsia="sv-SE"/>
        </w:rPr>
        <w:t>In the tool box there is a grease gun, lubricate motor flanges via nipple until grease comes out of the seal at the trough.</w:t>
      </w:r>
    </w:p>
    <w:p w:rsidR="00B528B1" w:rsidRPr="00315ED9" w:rsidRDefault="00B528B1" w:rsidP="008C58D0">
      <w:pPr>
        <w:pStyle w:val="Ingetavstnd"/>
        <w:rPr>
          <w:lang w:val="en-US" w:eastAsia="sv-SE"/>
        </w:rPr>
      </w:pPr>
    </w:p>
    <w:p w:rsidR="00B528B1" w:rsidRPr="00315ED9" w:rsidRDefault="00B528B1" w:rsidP="00B528B1">
      <w:pPr>
        <w:pStyle w:val="Ingetavstnd"/>
        <w:rPr>
          <w:lang w:val="en-US" w:eastAsia="sv-SE"/>
        </w:rPr>
      </w:pPr>
      <w:r w:rsidRPr="00315ED9">
        <w:rPr>
          <w:lang w:val="en-US" w:eastAsia="sv-SE"/>
        </w:rPr>
        <w:t>TIP!</w:t>
      </w:r>
    </w:p>
    <w:p w:rsidR="00366997" w:rsidRPr="00315ED9" w:rsidRDefault="00B528B1" w:rsidP="008C58D0">
      <w:pPr>
        <w:pStyle w:val="Ingetavstnd"/>
        <w:rPr>
          <w:lang w:val="en-US" w:eastAsia="sv-SE"/>
        </w:rPr>
      </w:pPr>
      <w:r w:rsidRPr="00315ED9">
        <w:rPr>
          <w:lang w:val="en-US" w:eastAsia="sv-SE"/>
        </w:rPr>
        <w:t>Drain hose out of water, it is particularly important in winter if the hose is stored outdoors when the ice plugs ca</w:t>
      </w:r>
      <w:r w:rsidRPr="00315ED9">
        <w:rPr>
          <w:lang w:val="en-US" w:eastAsia="sv-SE"/>
        </w:rPr>
        <w:t xml:space="preserve">n be easily formed in the hose. </w:t>
      </w:r>
      <w:r w:rsidRPr="00315ED9">
        <w:rPr>
          <w:lang w:val="en-US" w:eastAsia="sv-SE"/>
        </w:rPr>
        <w:t>It is adv</w:t>
      </w:r>
      <w:r w:rsidRPr="00315ED9">
        <w:rPr>
          <w:lang w:val="en-US" w:eastAsia="sv-SE"/>
        </w:rPr>
        <w:t>isable to disassemble the stator and rotor</w:t>
      </w:r>
      <w:r w:rsidRPr="00315ED9">
        <w:rPr>
          <w:lang w:val="en-US" w:eastAsia="sv-SE"/>
        </w:rPr>
        <w:t xml:space="preserve"> once a week for longer durability and longevity.</w:t>
      </w:r>
    </w:p>
    <w:p w:rsidR="000D1A82" w:rsidRPr="00B528B1" w:rsidRDefault="000D1A82" w:rsidP="008C58D0">
      <w:pPr>
        <w:pStyle w:val="Ingetavstnd"/>
        <w:rPr>
          <w:noProof/>
          <w:sz w:val="20"/>
          <w:szCs w:val="20"/>
          <w:lang w:val="en-US" w:eastAsia="sv-SE"/>
        </w:rPr>
      </w:pPr>
    </w:p>
    <w:p w:rsidR="00273256" w:rsidRDefault="00D370EF" w:rsidP="008C58D0">
      <w:pPr>
        <w:pStyle w:val="Ingetavstnd"/>
        <w:rPr>
          <w:noProof/>
          <w:sz w:val="20"/>
          <w:szCs w:val="20"/>
          <w:lang w:eastAsia="sv-SE"/>
        </w:rPr>
      </w:pPr>
      <w:r>
        <w:rPr>
          <w:noProof/>
          <w:sz w:val="24"/>
          <w:szCs w:val="24"/>
          <w:lang w:eastAsia="sv-SE"/>
        </w:rPr>
        <w:drawing>
          <wp:inline distT="0" distB="0" distL="0" distR="0" wp14:anchorId="43E33669" wp14:editId="7EAB22E5">
            <wp:extent cx="863600" cy="86360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yddsglasogon_tcm3-139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1135" cy="871135"/>
                    </a:xfrm>
                    <a:prstGeom prst="rect">
                      <a:avLst/>
                    </a:prstGeom>
                  </pic:spPr>
                </pic:pic>
              </a:graphicData>
            </a:graphic>
          </wp:inline>
        </w:drawing>
      </w:r>
      <w:r>
        <w:rPr>
          <w:noProof/>
          <w:sz w:val="24"/>
          <w:szCs w:val="24"/>
          <w:lang w:eastAsia="sv-SE"/>
        </w:rPr>
        <w:drawing>
          <wp:inline distT="0" distB="0" distL="0" distR="0" wp14:anchorId="26370AE5" wp14:editId="28A9B594">
            <wp:extent cx="846667" cy="846667"/>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yddshandskar_tcm3-1390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4982" cy="854982"/>
                    </a:xfrm>
                    <a:prstGeom prst="rect">
                      <a:avLst/>
                    </a:prstGeom>
                  </pic:spPr>
                </pic:pic>
              </a:graphicData>
            </a:graphic>
          </wp:inline>
        </w:drawing>
      </w:r>
      <w:r>
        <w:rPr>
          <w:noProof/>
          <w:sz w:val="24"/>
          <w:szCs w:val="24"/>
          <w:lang w:eastAsia="sv-SE"/>
        </w:rPr>
        <w:drawing>
          <wp:inline distT="0" distB="0" distL="0" distR="0" wp14:anchorId="1EF66D4B" wp14:editId="6ECB97CE">
            <wp:extent cx="855134" cy="855134"/>
            <wp:effectExtent l="0" t="0" r="2540" b="254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yddshjalm_tcm3-139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1643" cy="861643"/>
                    </a:xfrm>
                    <a:prstGeom prst="rect">
                      <a:avLst/>
                    </a:prstGeom>
                  </pic:spPr>
                </pic:pic>
              </a:graphicData>
            </a:graphic>
          </wp:inline>
        </w:drawing>
      </w:r>
      <w:r>
        <w:rPr>
          <w:noProof/>
          <w:sz w:val="24"/>
          <w:szCs w:val="24"/>
          <w:lang w:eastAsia="sv-SE"/>
        </w:rPr>
        <w:drawing>
          <wp:inline distT="0" distB="0" distL="0" distR="0" wp14:anchorId="1F4B1A14" wp14:editId="1F342B0A">
            <wp:extent cx="829734" cy="829734"/>
            <wp:effectExtent l="0" t="0" r="8890" b="889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kyddsskor_tcm3-1390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1230" cy="841230"/>
                    </a:xfrm>
                    <a:prstGeom prst="rect">
                      <a:avLst/>
                    </a:prstGeom>
                  </pic:spPr>
                </pic:pic>
              </a:graphicData>
            </a:graphic>
          </wp:inline>
        </w:drawing>
      </w:r>
    </w:p>
    <w:p w:rsidR="00273256" w:rsidRDefault="00273256" w:rsidP="008C58D0">
      <w:pPr>
        <w:pStyle w:val="Ingetavstnd"/>
        <w:rPr>
          <w:noProof/>
          <w:sz w:val="24"/>
          <w:szCs w:val="24"/>
          <w:lang w:eastAsia="sv-SE"/>
        </w:rPr>
      </w:pPr>
    </w:p>
    <w:p w:rsidR="00982E12" w:rsidRPr="00315ED9" w:rsidRDefault="00982E12" w:rsidP="00982E12">
      <w:pPr>
        <w:pStyle w:val="Ingetavstnd"/>
        <w:rPr>
          <w:b/>
          <w:u w:val="single"/>
          <w:lang w:val="en-US" w:eastAsia="sv-SE"/>
        </w:rPr>
      </w:pPr>
      <w:r w:rsidRPr="00315ED9">
        <w:rPr>
          <w:b/>
          <w:u w:val="single"/>
          <w:lang w:val="en-US" w:eastAsia="sv-SE"/>
        </w:rPr>
        <w:t>It does not work</w:t>
      </w:r>
    </w:p>
    <w:p w:rsidR="009A7316" w:rsidRPr="00315ED9" w:rsidRDefault="009A7316" w:rsidP="009A7316">
      <w:pPr>
        <w:pStyle w:val="Ingetavstnd"/>
        <w:rPr>
          <w:lang w:val="en-US" w:eastAsia="sv-SE"/>
        </w:rPr>
      </w:pPr>
      <w:r w:rsidRPr="00315ED9">
        <w:rPr>
          <w:lang w:val="en-US" w:eastAsia="sv-SE"/>
        </w:rPr>
        <w:t>The pump does not start;</w:t>
      </w:r>
      <w:r w:rsidRPr="00315ED9">
        <w:rPr>
          <w:lang w:val="en-US" w:eastAsia="sv-SE"/>
        </w:rPr>
        <w:t xml:space="preserve"> check all fuses are ok. If no light on the panel lights up, check the inverter and adjust the glove.</w:t>
      </w:r>
      <w:r w:rsidRPr="00315ED9">
        <w:rPr>
          <w:lang w:val="en-US"/>
        </w:rPr>
        <w:t xml:space="preserve"> </w:t>
      </w:r>
      <w:r w:rsidRPr="00315ED9">
        <w:rPr>
          <w:lang w:val="en-US" w:eastAsia="sv-SE"/>
        </w:rPr>
        <w:t>If phases are missing, waiting time may be 2-3 minutes before switched on again.</w:t>
      </w:r>
      <w:r w:rsidRPr="00315ED9">
        <w:rPr>
          <w:lang w:val="en-US" w:eastAsia="sv-SE"/>
        </w:rPr>
        <w:t xml:space="preserve"> Ensure that all power cables are intact.</w:t>
      </w:r>
    </w:p>
    <w:p w:rsidR="00F406DA" w:rsidRPr="00315ED9" w:rsidRDefault="00591562" w:rsidP="00982E12">
      <w:pPr>
        <w:pStyle w:val="Ingetavstnd"/>
        <w:rPr>
          <w:lang w:val="en-US" w:eastAsia="sv-SE"/>
        </w:rPr>
      </w:pPr>
      <w:r w:rsidRPr="00315ED9">
        <w:rPr>
          <w:lang w:val="en-US" w:eastAsia="sv-SE"/>
        </w:rPr>
        <w:t xml:space="preserve">Stop in the hose, if the hose is not lubricated properly is a major risk for separation of the mortar, which easily causes the stop or sand plug. Stop the pump and back pressure off, check the pressure clock indicates "0". Disconnect the hose; </w:t>
      </w:r>
      <w:r w:rsidRPr="00315ED9">
        <w:rPr>
          <w:u w:val="single"/>
          <w:lang w:val="en-US" w:eastAsia="sv-SE"/>
        </w:rPr>
        <w:t>always</w:t>
      </w:r>
      <w:r w:rsidRPr="00315ED9">
        <w:rPr>
          <w:lang w:val="en-US" w:eastAsia="sv-SE"/>
        </w:rPr>
        <w:t xml:space="preserve"> turn the face away from the pump! Shake and turn on the hose to release the plug, clean by inserting a water hose and rinse. Ultimately, cutting any hoses at plug but save couplings.</w:t>
      </w:r>
    </w:p>
    <w:p w:rsidR="00591562" w:rsidRPr="00315ED9" w:rsidRDefault="00591562" w:rsidP="00982E12">
      <w:pPr>
        <w:pStyle w:val="Ingetavstnd"/>
        <w:rPr>
          <w:lang w:val="en-US" w:eastAsia="sv-SE"/>
        </w:rPr>
      </w:pPr>
    </w:p>
    <w:p w:rsidR="00F406DA" w:rsidRPr="00315ED9" w:rsidRDefault="00F406DA" w:rsidP="00982E12">
      <w:pPr>
        <w:pStyle w:val="Ingetavstnd"/>
        <w:rPr>
          <w:lang w:val="en-US" w:eastAsia="sv-SE"/>
        </w:rPr>
      </w:pPr>
      <w:r w:rsidRPr="00315ED9">
        <w:rPr>
          <w:lang w:val="en-US" w:eastAsia="sv-SE"/>
        </w:rPr>
        <w:t xml:space="preserve">If the pump goes in the wrong direction, stop the pump and turn the switch in the opposite direction. Make sure that </w:t>
      </w:r>
      <w:r w:rsidR="00591562" w:rsidRPr="00315ED9">
        <w:rPr>
          <w:lang w:val="en-US" w:eastAsia="sv-SE"/>
        </w:rPr>
        <w:t>the hose</w:t>
      </w:r>
      <w:r w:rsidRPr="00315ED9">
        <w:rPr>
          <w:lang w:val="en-US" w:eastAsia="sv-SE"/>
        </w:rPr>
        <w:t xml:space="preserve"> is not folded, e.g. over floors, walls or around corners. </w:t>
      </w:r>
    </w:p>
    <w:p w:rsidR="00F406DA" w:rsidRPr="00315ED9" w:rsidRDefault="00591562" w:rsidP="00982E12">
      <w:pPr>
        <w:pStyle w:val="Ingetavstnd"/>
        <w:rPr>
          <w:lang w:val="en-US" w:eastAsia="sv-SE"/>
        </w:rPr>
      </w:pPr>
      <w:r w:rsidRPr="00315ED9">
        <w:rPr>
          <w:lang w:val="en-US" w:eastAsia="sv-SE"/>
        </w:rPr>
        <w:t>At</w:t>
      </w:r>
      <w:r w:rsidR="00F406DA" w:rsidRPr="00315ED9">
        <w:rPr>
          <w:lang w:val="en-US" w:eastAsia="sv-SE"/>
        </w:rPr>
        <w:t xml:space="preserve"> long break or stops, start the cleaning process as soon as possible and start from scratch.</w:t>
      </w:r>
    </w:p>
    <w:p w:rsidR="00591562" w:rsidRPr="00315ED9" w:rsidRDefault="00591562" w:rsidP="00982E12">
      <w:pPr>
        <w:pStyle w:val="Ingetavstnd"/>
        <w:rPr>
          <w:lang w:val="en-US" w:eastAsia="sv-SE"/>
        </w:rPr>
      </w:pPr>
    </w:p>
    <w:p w:rsidR="00591562" w:rsidRPr="00315ED9" w:rsidRDefault="00F406DA" w:rsidP="00591562">
      <w:pPr>
        <w:pStyle w:val="Ingetavstnd"/>
        <w:rPr>
          <w:b/>
          <w:u w:val="single"/>
          <w:lang w:val="en-US" w:eastAsia="sv-SE"/>
        </w:rPr>
      </w:pPr>
      <w:r w:rsidRPr="00315ED9">
        <w:rPr>
          <w:b/>
          <w:u w:val="single"/>
          <w:lang w:val="en-US" w:eastAsia="sv-SE"/>
        </w:rPr>
        <w:t>Checking the rotor and stator</w:t>
      </w:r>
    </w:p>
    <w:p w:rsidR="00F406DA" w:rsidRPr="00315ED9" w:rsidRDefault="00591562" w:rsidP="00591562">
      <w:pPr>
        <w:pStyle w:val="Ingetavstnd"/>
        <w:rPr>
          <w:lang w:val="en-US" w:eastAsia="sv-SE"/>
        </w:rPr>
      </w:pPr>
      <w:r w:rsidRPr="00315ED9">
        <w:rPr>
          <w:lang w:val="en-US" w:eastAsia="sv-SE"/>
        </w:rPr>
        <w:t>Fill the hopper with some water and installing test pressure clock</w:t>
      </w:r>
      <w:r w:rsidRPr="00315ED9">
        <w:rPr>
          <w:lang w:val="en-US" w:eastAsia="sv-SE"/>
        </w:rPr>
        <w:t xml:space="preserve"> available in the toolbox. Start the machine when the tap is open, close and read the meter, it should be at least 15 bar. Turn off th</w:t>
      </w:r>
      <w:r w:rsidRPr="00315ED9">
        <w:rPr>
          <w:lang w:val="en-US" w:eastAsia="sv-SE"/>
        </w:rPr>
        <w:t>e pump, open the drainage plug</w:t>
      </w:r>
      <w:r w:rsidRPr="00315ED9">
        <w:rPr>
          <w:lang w:val="en-US" w:eastAsia="sv-SE"/>
        </w:rPr>
        <w:t>, open the valve and release the pressure. Disconnect the test pressure clock.</w:t>
      </w:r>
    </w:p>
    <w:p w:rsidR="00591562" w:rsidRPr="00315ED9" w:rsidRDefault="00591562" w:rsidP="00591562">
      <w:pPr>
        <w:pStyle w:val="Ingetavstnd"/>
        <w:rPr>
          <w:lang w:val="en-US" w:eastAsia="sv-SE"/>
        </w:rPr>
      </w:pPr>
    </w:p>
    <w:p w:rsidR="007D554B" w:rsidRPr="00315ED9" w:rsidRDefault="003E0DEA" w:rsidP="008C58D0">
      <w:pPr>
        <w:pStyle w:val="Ingetavstnd"/>
        <w:rPr>
          <w:b/>
          <w:noProof/>
          <w:lang w:val="en-US" w:eastAsia="sv-SE"/>
        </w:rPr>
      </w:pPr>
      <w:r w:rsidRPr="00315ED9">
        <w:rPr>
          <w:b/>
          <w:noProof/>
          <w:u w:val="single"/>
          <w:lang w:val="en-US" w:eastAsia="sv-SE"/>
        </w:rPr>
        <w:t>Warning</w:t>
      </w:r>
    </w:p>
    <w:p w:rsidR="00FD1A84" w:rsidRPr="00315ED9" w:rsidRDefault="003E0DEA" w:rsidP="008C58D0">
      <w:pPr>
        <w:pStyle w:val="Ingetavstnd"/>
        <w:rPr>
          <w:rFonts w:cs="Arial"/>
          <w:lang w:val="en-US"/>
        </w:rPr>
      </w:pPr>
      <w:r w:rsidRPr="00315ED9">
        <w:rPr>
          <w:rFonts w:cs="Arial"/>
          <w:lang w:val="en-US"/>
        </w:rPr>
        <w:t>Always use protection gear like gloves, glasses, helmet and shoes. Always aim the hose outlet away fr</w:t>
      </w:r>
      <w:r w:rsidR="009B2FD7" w:rsidRPr="00315ED9">
        <w:rPr>
          <w:rFonts w:cs="Arial"/>
          <w:lang w:val="en-US"/>
        </w:rPr>
        <w:t>om you. Never let go of the pipe</w:t>
      </w:r>
      <w:r w:rsidRPr="00315ED9">
        <w:rPr>
          <w:rFonts w:cs="Arial"/>
          <w:lang w:val="en-US"/>
        </w:rPr>
        <w:t xml:space="preserve"> outlet while pumping, clear risk of getting mortar where you do not want it. If moving while pumping, make sure </w:t>
      </w:r>
      <w:r w:rsidR="00FD1A84" w:rsidRPr="00315ED9">
        <w:rPr>
          <w:rFonts w:cs="Arial"/>
          <w:lang w:val="en-US"/>
        </w:rPr>
        <w:t>that,</w:t>
      </w:r>
      <w:r w:rsidR="00315ED9" w:rsidRPr="00315ED9">
        <w:rPr>
          <w:rFonts w:cs="Arial"/>
          <w:lang w:val="en-US"/>
        </w:rPr>
        <w:t xml:space="preserve"> the hose</w:t>
      </w:r>
      <w:r w:rsidRPr="00315ED9">
        <w:rPr>
          <w:rFonts w:cs="Arial"/>
          <w:lang w:val="en-US"/>
        </w:rPr>
        <w:t xml:space="preserve"> never folds. A</w:t>
      </w:r>
      <w:r w:rsidR="00315ED9" w:rsidRPr="00315ED9">
        <w:rPr>
          <w:rFonts w:cs="Arial"/>
          <w:lang w:val="en-US"/>
        </w:rPr>
        <w:t>lways make sure that the hose</w:t>
      </w:r>
      <w:r w:rsidR="00FD1A84" w:rsidRPr="00315ED9">
        <w:rPr>
          <w:rFonts w:cs="Arial"/>
          <w:lang w:val="en-US"/>
        </w:rPr>
        <w:t xml:space="preserve"> are</w:t>
      </w:r>
      <w:r w:rsidRPr="00315ED9">
        <w:rPr>
          <w:rFonts w:cs="Arial"/>
          <w:lang w:val="en-US"/>
        </w:rPr>
        <w:t xml:space="preserve"> well lubricated with a slurry before pumping to avoid stops. </w:t>
      </w:r>
      <w:r w:rsidR="00315ED9" w:rsidRPr="00315ED9">
        <w:rPr>
          <w:rFonts w:cs="Arial"/>
          <w:lang w:val="en-US"/>
        </w:rPr>
        <w:t>Do not store the hose</w:t>
      </w:r>
      <w:r w:rsidR="0049644A" w:rsidRPr="00315ED9">
        <w:rPr>
          <w:rFonts w:cs="Arial"/>
          <w:lang w:val="en-US"/>
        </w:rPr>
        <w:t xml:space="preserve"> and machine outdoors in cold weather, as there is a risk of icing in the</w:t>
      </w:r>
      <w:r w:rsidR="00315ED9" w:rsidRPr="00315ED9">
        <w:rPr>
          <w:rFonts w:cs="Arial"/>
          <w:lang w:val="en-US"/>
        </w:rPr>
        <w:t>m. Do not disconnect the hose</w:t>
      </w:r>
      <w:r w:rsidR="0049644A" w:rsidRPr="00315ED9">
        <w:rPr>
          <w:rFonts w:cs="Arial"/>
          <w:lang w:val="en-US"/>
        </w:rPr>
        <w:t xml:space="preserve"> if it is under pressure from the machine, reverse the pump to reduce the pressure, and then </w:t>
      </w:r>
      <w:r w:rsidR="00315ED9" w:rsidRPr="00315ED9">
        <w:rPr>
          <w:rFonts w:cs="Arial"/>
          <w:lang w:val="en-US"/>
        </w:rPr>
        <w:t>disconnect the hose.</w:t>
      </w:r>
      <w:r w:rsidR="009B2FD7" w:rsidRPr="00315ED9">
        <w:rPr>
          <w:rFonts w:cs="Arial"/>
          <w:lang w:val="en-US"/>
        </w:rPr>
        <w:t xml:space="preserve"> If</w:t>
      </w:r>
      <w:r w:rsidR="00315ED9" w:rsidRPr="00315ED9">
        <w:rPr>
          <w:rFonts w:cs="Arial"/>
          <w:lang w:val="en-US"/>
        </w:rPr>
        <w:t xml:space="preserve"> the hose</w:t>
      </w:r>
      <w:r w:rsidR="009B2FD7" w:rsidRPr="00315ED9">
        <w:rPr>
          <w:rFonts w:cs="Arial"/>
          <w:lang w:val="en-US"/>
        </w:rPr>
        <w:t xml:space="preserve"> is</w:t>
      </w:r>
      <w:r w:rsidR="0049644A" w:rsidRPr="00315ED9">
        <w:rPr>
          <w:rFonts w:cs="Arial"/>
          <w:lang w:val="en-US"/>
        </w:rPr>
        <w:t xml:space="preserve"> very hard</w:t>
      </w:r>
      <w:r w:rsidR="00A76E0E" w:rsidRPr="00315ED9">
        <w:rPr>
          <w:rFonts w:cs="Arial"/>
          <w:lang w:val="en-US"/>
        </w:rPr>
        <w:t xml:space="preserve"> to touch</w:t>
      </w:r>
      <w:r w:rsidR="0049644A" w:rsidRPr="00315ED9">
        <w:rPr>
          <w:rFonts w:cs="Arial"/>
          <w:lang w:val="en-US"/>
        </w:rPr>
        <w:t>, there is pressure from the machine, put the pump in revers and feel t</w:t>
      </w:r>
      <w:r w:rsidR="00315ED9" w:rsidRPr="00315ED9">
        <w:rPr>
          <w:rFonts w:cs="Arial"/>
          <w:lang w:val="en-US"/>
        </w:rPr>
        <w:t>he hose</w:t>
      </w:r>
      <w:r w:rsidR="0049644A" w:rsidRPr="00315ED9">
        <w:rPr>
          <w:rFonts w:cs="Arial"/>
          <w:lang w:val="en-US"/>
        </w:rPr>
        <w:t xml:space="preserve"> again, is it softer there is now less pressure in the p</w:t>
      </w:r>
      <w:r w:rsidR="00315ED9" w:rsidRPr="00315ED9">
        <w:rPr>
          <w:rFonts w:cs="Arial"/>
          <w:lang w:val="en-US"/>
        </w:rPr>
        <w:t>ump hose</w:t>
      </w:r>
      <w:r w:rsidR="00A76E0E" w:rsidRPr="00315ED9">
        <w:rPr>
          <w:rFonts w:cs="Arial"/>
          <w:lang w:val="en-US"/>
        </w:rPr>
        <w:t>.</w:t>
      </w:r>
      <w:r w:rsidR="00050544" w:rsidRPr="00315ED9">
        <w:rPr>
          <w:rFonts w:cs="Arial"/>
          <w:lang w:val="en-US"/>
        </w:rPr>
        <w:t xml:space="preserve"> </w:t>
      </w:r>
      <w:r w:rsidR="00050544" w:rsidRPr="00315ED9">
        <w:rPr>
          <w:rFonts w:cs="Arial"/>
          <w:u w:val="single"/>
          <w:lang w:val="en-US"/>
        </w:rPr>
        <w:t xml:space="preserve">Always </w:t>
      </w:r>
      <w:r w:rsidR="00050544" w:rsidRPr="00315ED9">
        <w:rPr>
          <w:rFonts w:cs="Arial"/>
          <w:lang w:val="en-US"/>
        </w:rPr>
        <w:t xml:space="preserve">turn the face away from the </w:t>
      </w:r>
      <w:r w:rsidR="00315ED9" w:rsidRPr="00315ED9">
        <w:rPr>
          <w:rFonts w:cs="Arial"/>
          <w:lang w:val="en-US"/>
        </w:rPr>
        <w:t>pump when disconnecting the hose</w:t>
      </w:r>
      <w:r w:rsidR="00050544" w:rsidRPr="00315ED9">
        <w:rPr>
          <w:rFonts w:cs="Arial"/>
          <w:lang w:val="en-US"/>
        </w:rPr>
        <w:t xml:space="preserve"> from the pump outlet.</w:t>
      </w:r>
      <w:r w:rsidR="00315ED9" w:rsidRPr="00315ED9">
        <w:rPr>
          <w:rFonts w:cs="Arial"/>
          <w:lang w:val="en-US"/>
        </w:rPr>
        <w:t xml:space="preserve"> When cleaning the hose</w:t>
      </w:r>
      <w:r w:rsidR="0049644A" w:rsidRPr="00315ED9">
        <w:rPr>
          <w:rFonts w:cs="Arial"/>
          <w:lang w:val="en-US"/>
        </w:rPr>
        <w:t xml:space="preserve">, follow the instructions </w:t>
      </w:r>
      <w:r w:rsidR="00050544" w:rsidRPr="00315ED9">
        <w:rPr>
          <w:rFonts w:cs="Arial"/>
          <w:lang w:val="en-US"/>
        </w:rPr>
        <w:t>above;</w:t>
      </w:r>
      <w:r w:rsidR="0049644A" w:rsidRPr="00315ED9">
        <w:rPr>
          <w:rFonts w:cs="Arial"/>
          <w:lang w:val="en-US"/>
        </w:rPr>
        <w:t xml:space="preserve"> </w:t>
      </w:r>
      <w:r w:rsidR="00315ED9" w:rsidRPr="00315ED9">
        <w:rPr>
          <w:rFonts w:cs="Arial"/>
          <w:lang w:val="en-US"/>
        </w:rPr>
        <w:t>do not attempt to clean the hose</w:t>
      </w:r>
      <w:r w:rsidR="0049644A" w:rsidRPr="00315ED9">
        <w:rPr>
          <w:rFonts w:cs="Arial"/>
          <w:lang w:val="en-US"/>
        </w:rPr>
        <w:t xml:space="preserve"> without sponge, risk of separation and sand plug. Always follow the instructions on the bags mixed. Latest and updated instructions are always on </w:t>
      </w:r>
      <w:hyperlink r:id="rId17" w:history="1">
        <w:r w:rsidR="0049644A" w:rsidRPr="00315ED9">
          <w:rPr>
            <w:rStyle w:val="Hyperlnk"/>
            <w:rFonts w:cs="Arial"/>
            <w:lang w:val="en-US"/>
          </w:rPr>
          <w:t>www.bemix.se</w:t>
        </w:r>
      </w:hyperlink>
    </w:p>
    <w:p w:rsidR="00D92CFE" w:rsidRDefault="00D92CFE" w:rsidP="00D92CFE">
      <w:pPr>
        <w:spacing w:after="120"/>
        <w:rPr>
          <w:i/>
          <w:noProof/>
          <w:sz w:val="24"/>
          <w:szCs w:val="24"/>
          <w:lang w:val="en-US" w:eastAsia="sv-SE"/>
        </w:rPr>
      </w:pPr>
    </w:p>
    <w:p w:rsidR="001B3E2E" w:rsidRDefault="001B3E2E" w:rsidP="001B3E2E">
      <w:pPr>
        <w:pStyle w:val="Ingetavstnd"/>
        <w:rPr>
          <w:noProof/>
          <w:lang w:val="en-US" w:eastAsia="sv-SE"/>
        </w:rPr>
      </w:pPr>
    </w:p>
    <w:p w:rsidR="001B3E2E" w:rsidRDefault="001B3E2E" w:rsidP="001B3E2E">
      <w:pPr>
        <w:pStyle w:val="Ingetavstnd"/>
        <w:rPr>
          <w:noProof/>
          <w:lang w:val="en-US" w:eastAsia="sv-SE"/>
        </w:rPr>
      </w:pPr>
    </w:p>
    <w:p w:rsidR="001B3E2E" w:rsidRDefault="001B3E2E" w:rsidP="001B3E2E">
      <w:pPr>
        <w:pStyle w:val="Ingetavstnd"/>
        <w:rPr>
          <w:noProof/>
          <w:lang w:val="en-US" w:eastAsia="sv-SE"/>
        </w:rPr>
      </w:pPr>
    </w:p>
    <w:p w:rsidR="0050289C" w:rsidRPr="008C58D0" w:rsidRDefault="0050289C" w:rsidP="00315ED9">
      <w:pPr>
        <w:pStyle w:val="Ingetavstnd"/>
        <w:rPr>
          <w:noProof/>
          <w:lang w:val="en-US" w:eastAsia="sv-SE"/>
        </w:rPr>
      </w:pPr>
    </w:p>
    <w:sectPr w:rsidR="0050289C" w:rsidRPr="008C58D0" w:rsidSect="0079555C">
      <w:headerReference w:type="default" r:id="rId18"/>
      <w:footerReference w:type="default" r:id="rId19"/>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FC9" w:rsidRDefault="00A05FC9" w:rsidP="005A5FAC">
      <w:pPr>
        <w:spacing w:after="0" w:line="240" w:lineRule="auto"/>
      </w:pPr>
      <w:r>
        <w:separator/>
      </w:r>
    </w:p>
  </w:endnote>
  <w:endnote w:type="continuationSeparator" w:id="0">
    <w:p w:rsidR="00A05FC9" w:rsidRDefault="00A05FC9" w:rsidP="005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D9" w:rsidRPr="00315ED9" w:rsidRDefault="00315ED9">
    <w:pPr>
      <w:pStyle w:val="Sidfot"/>
      <w:rPr>
        <w:lang w:val="en-US"/>
      </w:rPr>
    </w:pPr>
  </w:p>
  <w:p w:rsidR="00315ED9" w:rsidRPr="00315ED9" w:rsidRDefault="00315ED9" w:rsidP="00315ED9">
    <w:pPr>
      <w:pStyle w:val="Sidfot"/>
      <w:jc w:val="center"/>
      <w:rPr>
        <w:lang w:val="en-US"/>
      </w:rPr>
    </w:pPr>
    <w:r w:rsidRPr="00315ED9">
      <w:rPr>
        <w:lang w:val="en-US"/>
      </w:rPr>
      <w:t>In case of any uncertainty, contact Fi</w:t>
    </w:r>
    <w:r w:rsidR="003262F5">
      <w:rPr>
        <w:lang w:val="en-US"/>
      </w:rPr>
      <w:t>nja Bemix AB, telephone +46 (0)</w:t>
    </w:r>
    <w:r w:rsidRPr="00315ED9">
      <w:rPr>
        <w:lang w:val="en-US"/>
      </w:rPr>
      <w:t>10 455 95 00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FC9" w:rsidRDefault="00A05FC9" w:rsidP="005A5FAC">
      <w:pPr>
        <w:spacing w:after="0" w:line="240" w:lineRule="auto"/>
      </w:pPr>
      <w:r>
        <w:separator/>
      </w:r>
    </w:p>
  </w:footnote>
  <w:footnote w:type="continuationSeparator" w:id="0">
    <w:p w:rsidR="00A05FC9" w:rsidRDefault="00A05FC9" w:rsidP="005A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AC" w:rsidRDefault="005A5FAC">
    <w:pPr>
      <w:pStyle w:val="Sidhuvud"/>
    </w:pPr>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1823085</wp:posOffset>
              </wp:positionH>
              <wp:positionV relativeFrom="paragraph">
                <wp:posOffset>-87630</wp:posOffset>
              </wp:positionV>
              <wp:extent cx="2771140" cy="685800"/>
              <wp:effectExtent l="0" t="0" r="0" b="0"/>
              <wp:wrapNone/>
              <wp:docPr id="18" name="Textruta 18"/>
              <wp:cNvGraphicFramePr/>
              <a:graphic xmlns:a="http://schemas.openxmlformats.org/drawingml/2006/main">
                <a:graphicData uri="http://schemas.microsoft.com/office/word/2010/wordprocessingShape">
                  <wps:wsp>
                    <wps:cNvSpPr txBox="1"/>
                    <wps:spPr>
                      <a:xfrm>
                        <a:off x="0" y="0"/>
                        <a:ext cx="2771140" cy="685800"/>
                      </a:xfrm>
                      <a:prstGeom prst="rect">
                        <a:avLst/>
                      </a:prstGeom>
                      <a:solidFill>
                        <a:schemeClr val="lt1"/>
                      </a:solidFill>
                      <a:ln w="6350">
                        <a:noFill/>
                      </a:ln>
                    </wps:spPr>
                    <wps:txbx>
                      <w:txbxContent>
                        <w:p w:rsidR="005A5FAC" w:rsidRDefault="005A5FAC" w:rsidP="005A5FAC">
                          <w:pPr>
                            <w:pStyle w:val="Ingetavstnd"/>
                            <w:rPr>
                              <w:sz w:val="18"/>
                              <w:szCs w:val="18"/>
                            </w:rPr>
                          </w:pPr>
                          <w:r w:rsidRPr="005A5FAC">
                            <w:rPr>
                              <w:sz w:val="18"/>
                              <w:szCs w:val="18"/>
                            </w:rPr>
                            <w:t>Finja Bemix AB</w:t>
                          </w:r>
                        </w:p>
                        <w:p w:rsidR="005A5FAC" w:rsidRDefault="005A5FAC" w:rsidP="005A5FAC">
                          <w:pPr>
                            <w:pStyle w:val="Ingetavstnd"/>
                            <w:rPr>
                              <w:sz w:val="18"/>
                              <w:szCs w:val="18"/>
                            </w:rPr>
                          </w:pPr>
                          <w:r>
                            <w:rPr>
                              <w:sz w:val="18"/>
                              <w:szCs w:val="18"/>
                            </w:rPr>
                            <w:t>Finvids väg 6, 194 47 Upplands Väsby</w:t>
                          </w:r>
                        </w:p>
                        <w:p w:rsidR="005A5FAC" w:rsidRDefault="005A5FAC" w:rsidP="005A5FAC">
                          <w:pPr>
                            <w:pStyle w:val="Ingetavstnd"/>
                            <w:rPr>
                              <w:sz w:val="18"/>
                              <w:szCs w:val="18"/>
                            </w:rPr>
                          </w:pPr>
                          <w:r>
                            <w:rPr>
                              <w:sz w:val="18"/>
                              <w:szCs w:val="18"/>
                            </w:rPr>
                            <w:t xml:space="preserve">Tel +46 </w:t>
                          </w:r>
                          <w:r w:rsidR="003262F5">
                            <w:rPr>
                              <w:sz w:val="18"/>
                              <w:szCs w:val="18"/>
                            </w:rPr>
                            <w:t>(0)</w:t>
                          </w:r>
                          <w:r>
                            <w:rPr>
                              <w:sz w:val="18"/>
                              <w:szCs w:val="18"/>
                            </w:rPr>
                            <w:t>10 455 95 00</w:t>
                          </w:r>
                        </w:p>
                        <w:p w:rsidR="005A5FAC" w:rsidRPr="005A5FAC" w:rsidRDefault="005A5FAC" w:rsidP="005A5FAC">
                          <w:pPr>
                            <w:pStyle w:val="Ingetavstnd"/>
                            <w:rPr>
                              <w:sz w:val="18"/>
                              <w:szCs w:val="18"/>
                            </w:rPr>
                          </w:pPr>
                          <w:r w:rsidRPr="005A5FAC">
                            <w:rPr>
                              <w:sz w:val="18"/>
                              <w:szCs w:val="18"/>
                            </w:rPr>
                            <w:t>info@bemix.se</w:t>
                          </w:r>
                          <w:r>
                            <w:rPr>
                              <w:sz w:val="18"/>
                              <w:szCs w:val="18"/>
                            </w:rPr>
                            <w:t xml:space="preserve">  www.bemix.se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8" o:spid="_x0000_s1026" type="#_x0000_t202" style="position:absolute;margin-left:143.55pt;margin-top:-6.9pt;width:218.2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" fillcolor="white [3201]" stroked="f" strokeweight=".5pt">
              <v:textbox>
                <w:txbxContent>
                  <w:p w:rsidR="005A5FAC" w:rsidRDefault="005A5FAC" w:rsidP="005A5FAC">
                    <w:pPr>
                      <w:pStyle w:val="Ingetavstnd"/>
                      <w:rPr>
                        <w:sz w:val="18"/>
                        <w:szCs w:val="18"/>
                      </w:rPr>
                    </w:pPr>
                    <w:r w:rsidRPr="005A5FAC">
                      <w:rPr>
                        <w:sz w:val="18"/>
                        <w:szCs w:val="18"/>
                      </w:rPr>
                      <w:t>Finja Bemix AB</w:t>
                    </w:r>
                  </w:p>
                  <w:p w:rsidR="005A5FAC" w:rsidRDefault="005A5FAC" w:rsidP="005A5FAC">
                    <w:pPr>
                      <w:pStyle w:val="Ingetavstnd"/>
                      <w:rPr>
                        <w:sz w:val="18"/>
                        <w:szCs w:val="18"/>
                      </w:rPr>
                    </w:pPr>
                    <w:r>
                      <w:rPr>
                        <w:sz w:val="18"/>
                        <w:szCs w:val="18"/>
                      </w:rPr>
                      <w:t>Finvids väg 6, 194 47 Upplands Väsby</w:t>
                    </w:r>
                  </w:p>
                  <w:p w:rsidR="005A5FAC" w:rsidRDefault="005A5FAC" w:rsidP="005A5FAC">
                    <w:pPr>
                      <w:pStyle w:val="Ingetavstnd"/>
                      <w:rPr>
                        <w:sz w:val="18"/>
                        <w:szCs w:val="18"/>
                      </w:rPr>
                    </w:pPr>
                    <w:r>
                      <w:rPr>
                        <w:sz w:val="18"/>
                        <w:szCs w:val="18"/>
                      </w:rPr>
                      <w:t xml:space="preserve">Tel +46 </w:t>
                    </w:r>
                    <w:r w:rsidR="003262F5">
                      <w:rPr>
                        <w:sz w:val="18"/>
                        <w:szCs w:val="18"/>
                      </w:rPr>
                      <w:t>(0)</w:t>
                    </w:r>
                    <w:r>
                      <w:rPr>
                        <w:sz w:val="18"/>
                        <w:szCs w:val="18"/>
                      </w:rPr>
                      <w:t>10 455 95 00</w:t>
                    </w:r>
                  </w:p>
                  <w:p w:rsidR="005A5FAC" w:rsidRPr="005A5FAC" w:rsidRDefault="005A5FAC" w:rsidP="005A5FAC">
                    <w:pPr>
                      <w:pStyle w:val="Ingetavstnd"/>
                      <w:rPr>
                        <w:sz w:val="18"/>
                        <w:szCs w:val="18"/>
                      </w:rPr>
                    </w:pPr>
                    <w:r w:rsidRPr="005A5FAC">
                      <w:rPr>
                        <w:sz w:val="18"/>
                        <w:szCs w:val="18"/>
                      </w:rPr>
                      <w:t>info@bemix.se</w:t>
                    </w:r>
                    <w:r>
                      <w:rPr>
                        <w:sz w:val="18"/>
                        <w:szCs w:val="18"/>
                      </w:rPr>
                      <w:t xml:space="preserve">  www.bemix.se</w:t>
                    </w:r>
                  </w:p>
                </w:txbxContent>
              </v:textbox>
            </v:shape>
          </w:pict>
        </mc:Fallback>
      </mc:AlternateContent>
    </w:r>
    <w:r>
      <w:rPr>
        <w:noProof/>
        <w:lang w:eastAsia="sv-SE"/>
      </w:rPr>
      <w:drawing>
        <wp:inline distT="0" distB="0" distL="0" distR="0">
          <wp:extent cx="1820487" cy="527858"/>
          <wp:effectExtent l="0" t="0" r="8890" b="571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mix en del av Finja.jpg"/>
                  <pic:cNvPicPr/>
                </pic:nvPicPr>
                <pic:blipFill>
                  <a:blip r:embed="rId1">
                    <a:extLst>
                      <a:ext uri="{28A0092B-C50C-407E-A947-70E740481C1C}">
                        <a14:useLocalDpi xmlns:a14="http://schemas.microsoft.com/office/drawing/2010/main" val="0"/>
                      </a:ext>
                    </a:extLst>
                  </a:blip>
                  <a:stretch>
                    <a:fillRect/>
                  </a:stretch>
                </pic:blipFill>
                <pic:spPr>
                  <a:xfrm>
                    <a:off x="0" y="0"/>
                    <a:ext cx="1820487" cy="527858"/>
                  </a:xfrm>
                  <a:prstGeom prst="rect">
                    <a:avLst/>
                  </a:prstGeom>
                </pic:spPr>
              </pic:pic>
            </a:graphicData>
          </a:graphic>
        </wp:inline>
      </w:drawing>
    </w:r>
  </w:p>
  <w:p w:rsidR="005A5FAC" w:rsidRDefault="005A5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56pt;height:45pt;visibility:visible;mso-wrap-style:square" o:bullet="t">
        <v:imagedata r:id="rId1" o:title=""/>
      </v:shape>
    </w:pict>
  </w:numPicBullet>
  <w:abstractNum w:abstractNumId="0" w15:restartNumberingAfterBreak="0">
    <w:nsid w:val="0A2568CC"/>
    <w:multiLevelType w:val="hybridMultilevel"/>
    <w:tmpl w:val="73B42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AE4426"/>
    <w:multiLevelType w:val="hybridMultilevel"/>
    <w:tmpl w:val="BCA48F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0B938EA"/>
    <w:multiLevelType w:val="hybridMultilevel"/>
    <w:tmpl w:val="8B082E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7B1B47"/>
    <w:multiLevelType w:val="hybridMultilevel"/>
    <w:tmpl w:val="1C4E3FC2"/>
    <w:lvl w:ilvl="0" w:tplc="55CAB5C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56"/>
    <w:rsid w:val="00007BD7"/>
    <w:rsid w:val="00012FF3"/>
    <w:rsid w:val="00050544"/>
    <w:rsid w:val="000758F3"/>
    <w:rsid w:val="000C3044"/>
    <w:rsid w:val="000D1A82"/>
    <w:rsid w:val="001B3E2E"/>
    <w:rsid w:val="00211BA2"/>
    <w:rsid w:val="00215E4B"/>
    <w:rsid w:val="002269BB"/>
    <w:rsid w:val="00262BC0"/>
    <w:rsid w:val="00273256"/>
    <w:rsid w:val="002A65F3"/>
    <w:rsid w:val="002D2679"/>
    <w:rsid w:val="00315ED9"/>
    <w:rsid w:val="003262F5"/>
    <w:rsid w:val="003436F0"/>
    <w:rsid w:val="00366997"/>
    <w:rsid w:val="003E0DEA"/>
    <w:rsid w:val="00431AB5"/>
    <w:rsid w:val="00434952"/>
    <w:rsid w:val="00442E70"/>
    <w:rsid w:val="00453C8F"/>
    <w:rsid w:val="004638A1"/>
    <w:rsid w:val="0049644A"/>
    <w:rsid w:val="004A1316"/>
    <w:rsid w:val="004C67DF"/>
    <w:rsid w:val="005000CC"/>
    <w:rsid w:val="0050289C"/>
    <w:rsid w:val="0053335A"/>
    <w:rsid w:val="00541387"/>
    <w:rsid w:val="005628CE"/>
    <w:rsid w:val="00591562"/>
    <w:rsid w:val="005A5FAC"/>
    <w:rsid w:val="005C1479"/>
    <w:rsid w:val="0064088E"/>
    <w:rsid w:val="00660EE2"/>
    <w:rsid w:val="006619AA"/>
    <w:rsid w:val="00753FC3"/>
    <w:rsid w:val="0079555C"/>
    <w:rsid w:val="00795F10"/>
    <w:rsid w:val="007D554B"/>
    <w:rsid w:val="0081551F"/>
    <w:rsid w:val="00820E26"/>
    <w:rsid w:val="00882E4F"/>
    <w:rsid w:val="00890835"/>
    <w:rsid w:val="008C29DA"/>
    <w:rsid w:val="008C58D0"/>
    <w:rsid w:val="00905680"/>
    <w:rsid w:val="0094627D"/>
    <w:rsid w:val="00975D04"/>
    <w:rsid w:val="00982E12"/>
    <w:rsid w:val="00986186"/>
    <w:rsid w:val="009A2F24"/>
    <w:rsid w:val="009A7316"/>
    <w:rsid w:val="009B197D"/>
    <w:rsid w:val="009B2FD7"/>
    <w:rsid w:val="00A05FC9"/>
    <w:rsid w:val="00A74616"/>
    <w:rsid w:val="00A76E0E"/>
    <w:rsid w:val="00AC767A"/>
    <w:rsid w:val="00B528B1"/>
    <w:rsid w:val="00B81D5A"/>
    <w:rsid w:val="00BC17C7"/>
    <w:rsid w:val="00C00FCD"/>
    <w:rsid w:val="00C051F8"/>
    <w:rsid w:val="00CC2CE0"/>
    <w:rsid w:val="00CF0063"/>
    <w:rsid w:val="00D370EF"/>
    <w:rsid w:val="00D5167D"/>
    <w:rsid w:val="00D92CFE"/>
    <w:rsid w:val="00E453F0"/>
    <w:rsid w:val="00EC2351"/>
    <w:rsid w:val="00F406DA"/>
    <w:rsid w:val="00F65A47"/>
    <w:rsid w:val="00FB4066"/>
    <w:rsid w:val="00FD1A84"/>
    <w:rsid w:val="00FE3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63FE2"/>
  <w15:chartTrackingRefBased/>
  <w15:docId w15:val="{C7D18F7B-F83E-4DE1-8719-6A4D199D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73256"/>
    <w:rPr>
      <w:color w:val="0563C1" w:themeColor="hyperlink"/>
      <w:u w:val="single"/>
    </w:rPr>
  </w:style>
  <w:style w:type="paragraph" w:styleId="Liststycke">
    <w:name w:val="List Paragraph"/>
    <w:basedOn w:val="Normal"/>
    <w:uiPriority w:val="34"/>
    <w:qFormat/>
    <w:rsid w:val="00273256"/>
    <w:pPr>
      <w:ind w:left="720"/>
      <w:contextualSpacing/>
    </w:pPr>
  </w:style>
  <w:style w:type="paragraph" w:styleId="Ballongtext">
    <w:name w:val="Balloon Text"/>
    <w:basedOn w:val="Normal"/>
    <w:link w:val="BallongtextChar"/>
    <w:uiPriority w:val="99"/>
    <w:semiHidden/>
    <w:unhideWhenUsed/>
    <w:rsid w:val="008908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0835"/>
    <w:rPr>
      <w:rFonts w:ascii="Segoe UI" w:hAnsi="Segoe UI" w:cs="Segoe UI"/>
      <w:sz w:val="18"/>
      <w:szCs w:val="18"/>
    </w:rPr>
  </w:style>
  <w:style w:type="paragraph" w:styleId="Ingetavstnd">
    <w:name w:val="No Spacing"/>
    <w:uiPriority w:val="1"/>
    <w:qFormat/>
    <w:rsid w:val="008C58D0"/>
    <w:pPr>
      <w:spacing w:after="0" w:line="240" w:lineRule="auto"/>
    </w:pPr>
  </w:style>
  <w:style w:type="paragraph" w:styleId="Sidhuvud">
    <w:name w:val="header"/>
    <w:basedOn w:val="Normal"/>
    <w:link w:val="SidhuvudChar"/>
    <w:uiPriority w:val="99"/>
    <w:unhideWhenUsed/>
    <w:rsid w:val="005A5F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5FAC"/>
  </w:style>
  <w:style w:type="paragraph" w:styleId="Sidfot">
    <w:name w:val="footer"/>
    <w:basedOn w:val="Normal"/>
    <w:link w:val="SidfotChar"/>
    <w:uiPriority w:val="99"/>
    <w:unhideWhenUsed/>
    <w:rsid w:val="005A5F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2605">
      <w:bodyDiv w:val="1"/>
      <w:marLeft w:val="0"/>
      <w:marRight w:val="0"/>
      <w:marTop w:val="0"/>
      <w:marBottom w:val="0"/>
      <w:divBdr>
        <w:top w:val="none" w:sz="0" w:space="0" w:color="auto"/>
        <w:left w:val="none" w:sz="0" w:space="0" w:color="auto"/>
        <w:bottom w:val="none" w:sz="0" w:space="0" w:color="auto"/>
        <w:right w:val="none" w:sz="0" w:space="0" w:color="auto"/>
      </w:divBdr>
      <w:divsChild>
        <w:div w:id="1726026681">
          <w:marLeft w:val="0"/>
          <w:marRight w:val="0"/>
          <w:marTop w:val="0"/>
          <w:marBottom w:val="0"/>
          <w:divBdr>
            <w:top w:val="none" w:sz="0" w:space="0" w:color="auto"/>
            <w:left w:val="none" w:sz="0" w:space="0" w:color="auto"/>
            <w:bottom w:val="none" w:sz="0" w:space="0" w:color="auto"/>
            <w:right w:val="none" w:sz="0" w:space="0" w:color="auto"/>
          </w:divBdr>
          <w:divsChild>
            <w:div w:id="1659336712">
              <w:marLeft w:val="0"/>
              <w:marRight w:val="0"/>
              <w:marTop w:val="0"/>
              <w:marBottom w:val="0"/>
              <w:divBdr>
                <w:top w:val="none" w:sz="0" w:space="0" w:color="auto"/>
                <w:left w:val="none" w:sz="0" w:space="0" w:color="auto"/>
                <w:bottom w:val="none" w:sz="0" w:space="0" w:color="auto"/>
                <w:right w:val="none" w:sz="0" w:space="0" w:color="auto"/>
              </w:divBdr>
              <w:divsChild>
                <w:div w:id="326907550">
                  <w:marLeft w:val="0"/>
                  <w:marRight w:val="0"/>
                  <w:marTop w:val="0"/>
                  <w:marBottom w:val="0"/>
                  <w:divBdr>
                    <w:top w:val="none" w:sz="0" w:space="0" w:color="auto"/>
                    <w:left w:val="none" w:sz="0" w:space="0" w:color="auto"/>
                    <w:bottom w:val="none" w:sz="0" w:space="0" w:color="auto"/>
                    <w:right w:val="none" w:sz="0" w:space="0" w:color="auto"/>
                  </w:divBdr>
                  <w:divsChild>
                    <w:div w:id="33652145">
                      <w:marLeft w:val="0"/>
                      <w:marRight w:val="0"/>
                      <w:marTop w:val="0"/>
                      <w:marBottom w:val="0"/>
                      <w:divBdr>
                        <w:top w:val="none" w:sz="0" w:space="0" w:color="auto"/>
                        <w:left w:val="none" w:sz="0" w:space="0" w:color="auto"/>
                        <w:bottom w:val="none" w:sz="0" w:space="0" w:color="auto"/>
                        <w:right w:val="none" w:sz="0" w:space="0" w:color="auto"/>
                      </w:divBdr>
                      <w:divsChild>
                        <w:div w:id="1813521614">
                          <w:marLeft w:val="0"/>
                          <w:marRight w:val="0"/>
                          <w:marTop w:val="0"/>
                          <w:marBottom w:val="0"/>
                          <w:divBdr>
                            <w:top w:val="none" w:sz="0" w:space="0" w:color="auto"/>
                            <w:left w:val="none" w:sz="0" w:space="0" w:color="auto"/>
                            <w:bottom w:val="none" w:sz="0" w:space="0" w:color="auto"/>
                            <w:right w:val="none" w:sz="0" w:space="0" w:color="auto"/>
                          </w:divBdr>
                          <w:divsChild>
                            <w:div w:id="770127495">
                              <w:marLeft w:val="0"/>
                              <w:marRight w:val="0"/>
                              <w:marTop w:val="0"/>
                              <w:marBottom w:val="0"/>
                              <w:divBdr>
                                <w:top w:val="none" w:sz="0" w:space="0" w:color="auto"/>
                                <w:left w:val="none" w:sz="0" w:space="0" w:color="auto"/>
                                <w:bottom w:val="none" w:sz="0" w:space="0" w:color="auto"/>
                                <w:right w:val="none" w:sz="0" w:space="0" w:color="auto"/>
                              </w:divBdr>
                              <w:divsChild>
                                <w:div w:id="1328098208">
                                  <w:marLeft w:val="0"/>
                                  <w:marRight w:val="0"/>
                                  <w:marTop w:val="0"/>
                                  <w:marBottom w:val="0"/>
                                  <w:divBdr>
                                    <w:top w:val="none" w:sz="0" w:space="0" w:color="auto"/>
                                    <w:left w:val="none" w:sz="0" w:space="0" w:color="auto"/>
                                    <w:bottom w:val="none" w:sz="0" w:space="0" w:color="auto"/>
                                    <w:right w:val="none" w:sz="0" w:space="0" w:color="auto"/>
                                  </w:divBdr>
                                  <w:divsChild>
                                    <w:div w:id="980647109">
                                      <w:marLeft w:val="0"/>
                                      <w:marRight w:val="0"/>
                                      <w:marTop w:val="0"/>
                                      <w:marBottom w:val="0"/>
                                      <w:divBdr>
                                        <w:top w:val="none" w:sz="0" w:space="0" w:color="auto"/>
                                        <w:left w:val="none" w:sz="0" w:space="0" w:color="auto"/>
                                        <w:bottom w:val="none" w:sz="0" w:space="0" w:color="auto"/>
                                        <w:right w:val="none" w:sz="0" w:space="0" w:color="auto"/>
                                      </w:divBdr>
                                      <w:divsChild>
                                        <w:div w:id="2019386520">
                                          <w:marLeft w:val="0"/>
                                          <w:marRight w:val="0"/>
                                          <w:marTop w:val="0"/>
                                          <w:marBottom w:val="495"/>
                                          <w:divBdr>
                                            <w:top w:val="none" w:sz="0" w:space="0" w:color="auto"/>
                                            <w:left w:val="none" w:sz="0" w:space="0" w:color="auto"/>
                                            <w:bottom w:val="none" w:sz="0" w:space="0" w:color="auto"/>
                                            <w:right w:val="none" w:sz="0" w:space="0" w:color="auto"/>
                                          </w:divBdr>
                                          <w:divsChild>
                                            <w:div w:id="392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96206">
      <w:bodyDiv w:val="1"/>
      <w:marLeft w:val="0"/>
      <w:marRight w:val="0"/>
      <w:marTop w:val="0"/>
      <w:marBottom w:val="0"/>
      <w:divBdr>
        <w:top w:val="none" w:sz="0" w:space="0" w:color="auto"/>
        <w:left w:val="none" w:sz="0" w:space="0" w:color="auto"/>
        <w:bottom w:val="none" w:sz="0" w:space="0" w:color="auto"/>
        <w:right w:val="none" w:sz="0" w:space="0" w:color="auto"/>
      </w:divBdr>
      <w:divsChild>
        <w:div w:id="576090648">
          <w:marLeft w:val="0"/>
          <w:marRight w:val="0"/>
          <w:marTop w:val="0"/>
          <w:marBottom w:val="0"/>
          <w:divBdr>
            <w:top w:val="none" w:sz="0" w:space="0" w:color="auto"/>
            <w:left w:val="none" w:sz="0" w:space="0" w:color="auto"/>
            <w:bottom w:val="none" w:sz="0" w:space="0" w:color="auto"/>
            <w:right w:val="none" w:sz="0" w:space="0" w:color="auto"/>
          </w:divBdr>
          <w:divsChild>
            <w:div w:id="1192690959">
              <w:marLeft w:val="0"/>
              <w:marRight w:val="0"/>
              <w:marTop w:val="0"/>
              <w:marBottom w:val="0"/>
              <w:divBdr>
                <w:top w:val="none" w:sz="0" w:space="0" w:color="auto"/>
                <w:left w:val="none" w:sz="0" w:space="0" w:color="auto"/>
                <w:bottom w:val="none" w:sz="0" w:space="0" w:color="auto"/>
                <w:right w:val="none" w:sz="0" w:space="0" w:color="auto"/>
              </w:divBdr>
              <w:divsChild>
                <w:div w:id="1492139171">
                  <w:marLeft w:val="0"/>
                  <w:marRight w:val="0"/>
                  <w:marTop w:val="0"/>
                  <w:marBottom w:val="0"/>
                  <w:divBdr>
                    <w:top w:val="none" w:sz="0" w:space="0" w:color="auto"/>
                    <w:left w:val="none" w:sz="0" w:space="0" w:color="auto"/>
                    <w:bottom w:val="none" w:sz="0" w:space="0" w:color="auto"/>
                    <w:right w:val="none" w:sz="0" w:space="0" w:color="auto"/>
                  </w:divBdr>
                  <w:divsChild>
                    <w:div w:id="691810006">
                      <w:marLeft w:val="0"/>
                      <w:marRight w:val="0"/>
                      <w:marTop w:val="0"/>
                      <w:marBottom w:val="0"/>
                      <w:divBdr>
                        <w:top w:val="none" w:sz="0" w:space="0" w:color="auto"/>
                        <w:left w:val="none" w:sz="0" w:space="0" w:color="auto"/>
                        <w:bottom w:val="none" w:sz="0" w:space="0" w:color="auto"/>
                        <w:right w:val="none" w:sz="0" w:space="0" w:color="auto"/>
                      </w:divBdr>
                      <w:divsChild>
                        <w:div w:id="1492714260">
                          <w:marLeft w:val="0"/>
                          <w:marRight w:val="0"/>
                          <w:marTop w:val="0"/>
                          <w:marBottom w:val="0"/>
                          <w:divBdr>
                            <w:top w:val="none" w:sz="0" w:space="0" w:color="auto"/>
                            <w:left w:val="none" w:sz="0" w:space="0" w:color="auto"/>
                            <w:bottom w:val="none" w:sz="0" w:space="0" w:color="auto"/>
                            <w:right w:val="none" w:sz="0" w:space="0" w:color="auto"/>
                          </w:divBdr>
                          <w:divsChild>
                            <w:div w:id="1354498360">
                              <w:marLeft w:val="0"/>
                              <w:marRight w:val="0"/>
                              <w:marTop w:val="0"/>
                              <w:marBottom w:val="0"/>
                              <w:divBdr>
                                <w:top w:val="none" w:sz="0" w:space="0" w:color="auto"/>
                                <w:left w:val="none" w:sz="0" w:space="0" w:color="auto"/>
                                <w:bottom w:val="none" w:sz="0" w:space="0" w:color="auto"/>
                                <w:right w:val="none" w:sz="0" w:space="0" w:color="auto"/>
                              </w:divBdr>
                              <w:divsChild>
                                <w:div w:id="1683892726">
                                  <w:marLeft w:val="0"/>
                                  <w:marRight w:val="0"/>
                                  <w:marTop w:val="0"/>
                                  <w:marBottom w:val="0"/>
                                  <w:divBdr>
                                    <w:top w:val="none" w:sz="0" w:space="0" w:color="auto"/>
                                    <w:left w:val="none" w:sz="0" w:space="0" w:color="auto"/>
                                    <w:bottom w:val="none" w:sz="0" w:space="0" w:color="auto"/>
                                    <w:right w:val="none" w:sz="0" w:space="0" w:color="auto"/>
                                  </w:divBdr>
                                  <w:divsChild>
                                    <w:div w:id="1348095791">
                                      <w:marLeft w:val="0"/>
                                      <w:marRight w:val="0"/>
                                      <w:marTop w:val="0"/>
                                      <w:marBottom w:val="0"/>
                                      <w:divBdr>
                                        <w:top w:val="none" w:sz="0" w:space="0" w:color="auto"/>
                                        <w:left w:val="none" w:sz="0" w:space="0" w:color="auto"/>
                                        <w:bottom w:val="none" w:sz="0" w:space="0" w:color="auto"/>
                                        <w:right w:val="none" w:sz="0" w:space="0" w:color="auto"/>
                                      </w:divBdr>
                                      <w:divsChild>
                                        <w:div w:id="474564495">
                                          <w:marLeft w:val="0"/>
                                          <w:marRight w:val="0"/>
                                          <w:marTop w:val="0"/>
                                          <w:marBottom w:val="495"/>
                                          <w:divBdr>
                                            <w:top w:val="none" w:sz="0" w:space="0" w:color="auto"/>
                                            <w:left w:val="none" w:sz="0" w:space="0" w:color="auto"/>
                                            <w:bottom w:val="none" w:sz="0" w:space="0" w:color="auto"/>
                                            <w:right w:val="none" w:sz="0" w:space="0" w:color="auto"/>
                                          </w:divBdr>
                                          <w:divsChild>
                                            <w:div w:id="1083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476440">
      <w:bodyDiv w:val="1"/>
      <w:marLeft w:val="0"/>
      <w:marRight w:val="0"/>
      <w:marTop w:val="0"/>
      <w:marBottom w:val="0"/>
      <w:divBdr>
        <w:top w:val="none" w:sz="0" w:space="0" w:color="auto"/>
        <w:left w:val="none" w:sz="0" w:space="0" w:color="auto"/>
        <w:bottom w:val="none" w:sz="0" w:space="0" w:color="auto"/>
        <w:right w:val="none" w:sz="0" w:space="0" w:color="auto"/>
      </w:divBdr>
      <w:divsChild>
        <w:div w:id="1773277527">
          <w:marLeft w:val="0"/>
          <w:marRight w:val="0"/>
          <w:marTop w:val="0"/>
          <w:marBottom w:val="0"/>
          <w:divBdr>
            <w:top w:val="none" w:sz="0" w:space="0" w:color="auto"/>
            <w:left w:val="none" w:sz="0" w:space="0" w:color="auto"/>
            <w:bottom w:val="none" w:sz="0" w:space="0" w:color="auto"/>
            <w:right w:val="none" w:sz="0" w:space="0" w:color="auto"/>
          </w:divBdr>
          <w:divsChild>
            <w:div w:id="2147164025">
              <w:marLeft w:val="0"/>
              <w:marRight w:val="0"/>
              <w:marTop w:val="0"/>
              <w:marBottom w:val="0"/>
              <w:divBdr>
                <w:top w:val="none" w:sz="0" w:space="0" w:color="auto"/>
                <w:left w:val="none" w:sz="0" w:space="0" w:color="auto"/>
                <w:bottom w:val="none" w:sz="0" w:space="0" w:color="auto"/>
                <w:right w:val="none" w:sz="0" w:space="0" w:color="auto"/>
              </w:divBdr>
              <w:divsChild>
                <w:div w:id="1665282742">
                  <w:marLeft w:val="0"/>
                  <w:marRight w:val="0"/>
                  <w:marTop w:val="0"/>
                  <w:marBottom w:val="0"/>
                  <w:divBdr>
                    <w:top w:val="none" w:sz="0" w:space="0" w:color="auto"/>
                    <w:left w:val="none" w:sz="0" w:space="0" w:color="auto"/>
                    <w:bottom w:val="none" w:sz="0" w:space="0" w:color="auto"/>
                    <w:right w:val="none" w:sz="0" w:space="0" w:color="auto"/>
                  </w:divBdr>
                  <w:divsChild>
                    <w:div w:id="839348525">
                      <w:marLeft w:val="0"/>
                      <w:marRight w:val="0"/>
                      <w:marTop w:val="0"/>
                      <w:marBottom w:val="0"/>
                      <w:divBdr>
                        <w:top w:val="none" w:sz="0" w:space="0" w:color="auto"/>
                        <w:left w:val="none" w:sz="0" w:space="0" w:color="auto"/>
                        <w:bottom w:val="none" w:sz="0" w:space="0" w:color="auto"/>
                        <w:right w:val="none" w:sz="0" w:space="0" w:color="auto"/>
                      </w:divBdr>
                      <w:divsChild>
                        <w:div w:id="1030958845">
                          <w:marLeft w:val="0"/>
                          <w:marRight w:val="0"/>
                          <w:marTop w:val="0"/>
                          <w:marBottom w:val="0"/>
                          <w:divBdr>
                            <w:top w:val="none" w:sz="0" w:space="0" w:color="auto"/>
                            <w:left w:val="none" w:sz="0" w:space="0" w:color="auto"/>
                            <w:bottom w:val="none" w:sz="0" w:space="0" w:color="auto"/>
                            <w:right w:val="none" w:sz="0" w:space="0" w:color="auto"/>
                          </w:divBdr>
                          <w:divsChild>
                            <w:div w:id="741491685">
                              <w:marLeft w:val="0"/>
                              <w:marRight w:val="0"/>
                              <w:marTop w:val="0"/>
                              <w:marBottom w:val="0"/>
                              <w:divBdr>
                                <w:top w:val="none" w:sz="0" w:space="0" w:color="auto"/>
                                <w:left w:val="none" w:sz="0" w:space="0" w:color="auto"/>
                                <w:bottom w:val="none" w:sz="0" w:space="0" w:color="auto"/>
                                <w:right w:val="none" w:sz="0" w:space="0" w:color="auto"/>
                              </w:divBdr>
                              <w:divsChild>
                                <w:div w:id="919220792">
                                  <w:marLeft w:val="0"/>
                                  <w:marRight w:val="0"/>
                                  <w:marTop w:val="0"/>
                                  <w:marBottom w:val="0"/>
                                  <w:divBdr>
                                    <w:top w:val="none" w:sz="0" w:space="0" w:color="auto"/>
                                    <w:left w:val="none" w:sz="0" w:space="0" w:color="auto"/>
                                    <w:bottom w:val="none" w:sz="0" w:space="0" w:color="auto"/>
                                    <w:right w:val="none" w:sz="0" w:space="0" w:color="auto"/>
                                  </w:divBdr>
                                  <w:divsChild>
                                    <w:div w:id="1276670939">
                                      <w:marLeft w:val="0"/>
                                      <w:marRight w:val="0"/>
                                      <w:marTop w:val="0"/>
                                      <w:marBottom w:val="0"/>
                                      <w:divBdr>
                                        <w:top w:val="none" w:sz="0" w:space="0" w:color="auto"/>
                                        <w:left w:val="none" w:sz="0" w:space="0" w:color="auto"/>
                                        <w:bottom w:val="none" w:sz="0" w:space="0" w:color="auto"/>
                                        <w:right w:val="none" w:sz="0" w:space="0" w:color="auto"/>
                                      </w:divBdr>
                                      <w:divsChild>
                                        <w:div w:id="1797019603">
                                          <w:marLeft w:val="0"/>
                                          <w:marRight w:val="0"/>
                                          <w:marTop w:val="0"/>
                                          <w:marBottom w:val="495"/>
                                          <w:divBdr>
                                            <w:top w:val="none" w:sz="0" w:space="0" w:color="auto"/>
                                            <w:left w:val="none" w:sz="0" w:space="0" w:color="auto"/>
                                            <w:bottom w:val="none" w:sz="0" w:space="0" w:color="auto"/>
                                            <w:right w:val="none" w:sz="0" w:space="0" w:color="auto"/>
                                          </w:divBdr>
                                          <w:divsChild>
                                            <w:div w:id="853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bemix.se"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879</Words>
  <Characters>4661</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Finja AB</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Törner</dc:creator>
  <cp:keywords/>
  <dc:description/>
  <cp:lastModifiedBy>Cecilia Söderman</cp:lastModifiedBy>
  <cp:revision>13</cp:revision>
  <cp:lastPrinted>2019-11-11T07:32:00Z</cp:lastPrinted>
  <dcterms:created xsi:type="dcterms:W3CDTF">2019-09-19T06:38:00Z</dcterms:created>
  <dcterms:modified xsi:type="dcterms:W3CDTF">2019-11-11T09:40:00Z</dcterms:modified>
</cp:coreProperties>
</file>